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E43" w:rsidRDefault="003B7A9C">
      <w:pPr>
        <w:ind w:left="120"/>
        <w:jc w:val="center"/>
        <w:sectPr w:rsidR="00546E43">
          <w:pgSz w:w="11906" w:h="16383"/>
          <w:pgMar w:top="1134" w:right="850" w:bottom="1134" w:left="1701" w:header="0" w:footer="0" w:gutter="0"/>
          <w:cols w:space="720"/>
          <w:formProt w:val="0"/>
          <w:docGrid w:linePitch="299"/>
        </w:sect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661.2pt">
            <v:imagedata r:id="rId7" o:title="Физика БУ 7-9_page-0001"/>
          </v:shape>
        </w:pict>
      </w:r>
    </w:p>
    <w:p w:rsidR="00546E43" w:rsidRDefault="008E5095">
      <w:pPr>
        <w:spacing w:line="264" w:lineRule="auto"/>
        <w:ind w:left="120"/>
        <w:jc w:val="both"/>
      </w:pPr>
      <w:bookmarkStart w:id="1" w:name="block-24850721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546E43" w:rsidRDefault="00546E43">
      <w:pPr>
        <w:spacing w:line="264" w:lineRule="auto"/>
        <w:ind w:left="120"/>
        <w:jc w:val="both"/>
      </w:pP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физике на уровне основного общего образования со</w:t>
      </w:r>
      <w:r>
        <w:rPr>
          <w:rFonts w:ascii="Times New Roman" w:hAnsi="Times New Roman"/>
          <w:color w:val="000000"/>
          <w:sz w:val="28"/>
        </w:rPr>
        <w:t>ставлена на основе положений и требований к результатам освоения на базовом уровне основной образовательной программы, представленных в ФГОС ООО, а также с учётом федеральной рабочей программы воспитания и Концепции преподавания учебного предмета «Физика».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программы по физике направлено на формирование естественно</w:t>
      </w:r>
      <w:r>
        <w:rPr>
          <w:rFonts w:ascii="Times New Roman" w:hAnsi="Times New Roman"/>
          <w:color w:val="000000"/>
          <w:sz w:val="28"/>
        </w:rPr>
        <w:softHyphen/>
        <w:t xml:space="preserve">научной грамотности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и организацию изучения физики на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основе. В программе по физике учитываются возможности учебного предмета в реализации требований ФГОС ООО </w:t>
      </w:r>
      <w:r>
        <w:rPr>
          <w:rFonts w:ascii="Times New Roman" w:hAnsi="Times New Roman"/>
          <w:color w:val="000000"/>
          <w:sz w:val="28"/>
        </w:rPr>
        <w:t xml:space="preserve">к планируемым личностным и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результатам обучения, а также </w:t>
      </w:r>
      <w:proofErr w:type="spellStart"/>
      <w:r>
        <w:rPr>
          <w:rFonts w:ascii="Times New Roman" w:hAnsi="Times New Roman"/>
          <w:color w:val="000000"/>
          <w:sz w:val="28"/>
        </w:rPr>
        <w:t>межпредметные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связи естественно</w:t>
      </w:r>
      <w:r>
        <w:rPr>
          <w:rFonts w:ascii="Times New Roman" w:hAnsi="Times New Roman"/>
          <w:color w:val="000000"/>
          <w:sz w:val="28"/>
        </w:rPr>
        <w:softHyphen/>
        <w:t>научных учебных предметов на уровне основного общего образования.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физике устанавливает распределение учебного материала по годам обучения (</w:t>
      </w:r>
      <w:r>
        <w:rPr>
          <w:rFonts w:ascii="Times New Roman" w:hAnsi="Times New Roman"/>
          <w:color w:val="000000"/>
          <w:sz w:val="28"/>
        </w:rPr>
        <w:t xml:space="preserve">по классам), предлагает примерную последовательность изучения тем, основанную на логике развития предметного содержания и учёте возрастных особенностей обучающихся.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физике разработана с целью оказания методической помощи учителю в создании ра</w:t>
      </w:r>
      <w:r>
        <w:rPr>
          <w:rFonts w:ascii="Times New Roman" w:hAnsi="Times New Roman"/>
          <w:color w:val="000000"/>
          <w:sz w:val="28"/>
        </w:rPr>
        <w:t>бочей программы по учебному предмету.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Физика является системообразующим для естественно</w:t>
      </w:r>
      <w:r>
        <w:rPr>
          <w:rFonts w:ascii="Times New Roman" w:hAnsi="Times New Roman"/>
          <w:color w:val="000000"/>
          <w:sz w:val="28"/>
        </w:rPr>
        <w:softHyphen/>
        <w:t xml:space="preserve">научных учебных предметов, поскольку физические законы лежат в основе процессов и явлений, изучаемых химией, биологией, астрономией и физической географией, вносит </w:t>
      </w:r>
      <w:r>
        <w:rPr>
          <w:rFonts w:ascii="Times New Roman" w:hAnsi="Times New Roman"/>
          <w:color w:val="000000"/>
          <w:sz w:val="28"/>
        </w:rPr>
        <w:t>вклад в естественно</w:t>
      </w:r>
      <w:r>
        <w:rPr>
          <w:rFonts w:ascii="Times New Roman" w:hAnsi="Times New Roman"/>
          <w:color w:val="000000"/>
          <w:sz w:val="28"/>
        </w:rPr>
        <w:softHyphen/>
        <w:t xml:space="preserve">научную картину мира, предоставляет наиболее ясные образцы применения научного метода познания, то есть способа получения достоверных знаний о мире.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Одна из главных задач физического образования в структуре общего образования состоит в</w:t>
      </w:r>
      <w:r>
        <w:rPr>
          <w:rFonts w:ascii="Times New Roman" w:hAnsi="Times New Roman"/>
          <w:color w:val="000000"/>
          <w:sz w:val="28"/>
        </w:rPr>
        <w:t xml:space="preserve"> формировании естественно</w:t>
      </w:r>
      <w:r>
        <w:rPr>
          <w:rFonts w:ascii="Times New Roman" w:hAnsi="Times New Roman"/>
          <w:color w:val="000000"/>
          <w:sz w:val="28"/>
        </w:rPr>
        <w:softHyphen/>
        <w:t xml:space="preserve">научной грамотности и интереса к науке </w:t>
      </w:r>
      <w:proofErr w:type="gramStart"/>
      <w:r>
        <w:rPr>
          <w:rFonts w:ascii="Times New Roman" w:hAnsi="Times New Roman"/>
          <w:color w:val="000000"/>
          <w:sz w:val="28"/>
        </w:rPr>
        <w:t>у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обучающихся.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физики на базовом уровне предполагает овладение следующими компетентностями, характеризующими естественно</w:t>
      </w:r>
      <w:r>
        <w:rPr>
          <w:rFonts w:ascii="Times New Roman" w:hAnsi="Times New Roman"/>
          <w:color w:val="000000"/>
          <w:sz w:val="28"/>
        </w:rPr>
        <w:softHyphen/>
        <w:t>научную грамотность: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научно объяснять явления;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и по</w:t>
      </w:r>
      <w:r>
        <w:rPr>
          <w:rFonts w:ascii="Times New Roman" w:hAnsi="Times New Roman"/>
          <w:color w:val="000000"/>
          <w:sz w:val="28"/>
        </w:rPr>
        <w:t>нимать особенности научного исследования;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интерпретировать данные и использовать научные доказательства для получения выводов.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Цели изучения физики на уровне основного общего образования определены в Концепции преподавания учебного предмета «Физика» в </w:t>
      </w:r>
      <w:r>
        <w:rPr>
          <w:rFonts w:ascii="Times New Roman" w:hAnsi="Times New Roman"/>
          <w:color w:val="000000"/>
          <w:sz w:val="28"/>
        </w:rPr>
        <w:lastRenderedPageBreak/>
        <w:t>обра</w:t>
      </w:r>
      <w:r>
        <w:rPr>
          <w:rFonts w:ascii="Times New Roman" w:hAnsi="Times New Roman"/>
          <w:color w:val="000000"/>
          <w:sz w:val="28"/>
        </w:rPr>
        <w:t>зовательных организациях Российской Федерации, реализующих основные общеобразовательные программы, утверждённой решением Коллегии Министерства просвещения Российской Федерации (протокол от 3 декабря 2019 г. № ПК</w:t>
      </w:r>
      <w:r>
        <w:rPr>
          <w:rFonts w:ascii="Times New Roman" w:hAnsi="Times New Roman"/>
          <w:color w:val="000000"/>
          <w:sz w:val="28"/>
        </w:rPr>
        <w:softHyphen/>
        <w:t xml:space="preserve">4вн).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физики: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приобретение ин</w:t>
      </w:r>
      <w:r>
        <w:rPr>
          <w:rFonts w:ascii="Times New Roman" w:hAnsi="Times New Roman"/>
          <w:color w:val="000000"/>
          <w:sz w:val="28"/>
        </w:rPr>
        <w:t xml:space="preserve">тереса и </w:t>
      </w:r>
      <w:proofErr w:type="gramStart"/>
      <w:r>
        <w:rPr>
          <w:rFonts w:ascii="Times New Roman" w:hAnsi="Times New Roman"/>
          <w:color w:val="000000"/>
          <w:sz w:val="28"/>
        </w:rPr>
        <w:t>стремления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к научному изучению природы, развитие их интеллектуальных и творческих способностей;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формирование научного </w:t>
      </w:r>
      <w:r>
        <w:rPr>
          <w:rFonts w:ascii="Times New Roman" w:hAnsi="Times New Roman"/>
          <w:color w:val="000000"/>
          <w:sz w:val="28"/>
        </w:rPr>
        <w:t>мировоззрения как результата изучения основ строения материи и фундаментальных законов физики;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представлений о роли физики для развития других естественных наук, техники и технологий;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развитие представлений о возможных сферах будущей профессио</w:t>
      </w:r>
      <w:r>
        <w:rPr>
          <w:rFonts w:ascii="Times New Roman" w:hAnsi="Times New Roman"/>
          <w:color w:val="000000"/>
          <w:sz w:val="28"/>
        </w:rPr>
        <w:t xml:space="preserve">нальной деятельности, связанной с физикой, подготовка к дальнейшему обучению в этом направлении.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Достижение этих целей программы по физике на уровне основного общего образования обеспечивается решением следующих </w:t>
      </w:r>
      <w:r>
        <w:rPr>
          <w:rFonts w:ascii="Times New Roman" w:hAnsi="Times New Roman"/>
          <w:b/>
          <w:color w:val="000000"/>
          <w:sz w:val="28"/>
        </w:rPr>
        <w:t>задач</w:t>
      </w:r>
      <w:r>
        <w:rPr>
          <w:rFonts w:ascii="Times New Roman" w:hAnsi="Times New Roman"/>
          <w:color w:val="000000"/>
          <w:sz w:val="28"/>
        </w:rPr>
        <w:t>: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приобретение знаний о дискретном стр</w:t>
      </w:r>
      <w:r>
        <w:rPr>
          <w:rFonts w:ascii="Times New Roman" w:hAnsi="Times New Roman"/>
          <w:color w:val="000000"/>
          <w:sz w:val="28"/>
        </w:rPr>
        <w:t>оении вещества, о механических, тепловых, электрических, магнитных и квантовых явлениях;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приобретение умений описывать и объяснять физические явления с использованием полученных знаний;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освоение методов решения простейших расчётных задач с использованием ф</w:t>
      </w:r>
      <w:r>
        <w:rPr>
          <w:rFonts w:ascii="Times New Roman" w:hAnsi="Times New Roman"/>
          <w:color w:val="000000"/>
          <w:sz w:val="28"/>
        </w:rPr>
        <w:t xml:space="preserve">изических моделей, творческих и </w:t>
      </w:r>
      <w:proofErr w:type="spellStart"/>
      <w:r>
        <w:rPr>
          <w:rFonts w:ascii="Times New Roman" w:hAnsi="Times New Roman"/>
          <w:color w:val="000000"/>
          <w:sz w:val="28"/>
        </w:rPr>
        <w:t>практико</w:t>
      </w:r>
      <w:r>
        <w:rPr>
          <w:rFonts w:ascii="Times New Roman" w:hAnsi="Times New Roman"/>
          <w:color w:val="000000"/>
          <w:sz w:val="28"/>
        </w:rPr>
        <w:softHyphen/>
        <w:t>ориентированных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задач;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развитие умений наблюдать природные явления и выполнять опыты, лабораторные работы и экспериментальные исследования с использованием измерительных приборов;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освоение приёмов работы с информаци</w:t>
      </w:r>
      <w:r>
        <w:rPr>
          <w:rFonts w:ascii="Times New Roman" w:hAnsi="Times New Roman"/>
          <w:color w:val="000000"/>
          <w:sz w:val="28"/>
        </w:rPr>
        <w:t>ей физического содержания, включая информацию о современных достижениях физики, анализ и критическое оценивание информации;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знакомство со сферами профессиональной деятельности, связанными с физикой, и современными технологиями, основанными на достижениях ф</w:t>
      </w:r>
      <w:r>
        <w:rPr>
          <w:rFonts w:ascii="Times New Roman" w:hAnsi="Times New Roman"/>
          <w:color w:val="000000"/>
          <w:sz w:val="28"/>
        </w:rPr>
        <w:t xml:space="preserve">изической науки.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 На изучение физики (базовый уровень) на уровне основного общего образования отводится 238 часов: в 7 классе – 68 часов (2 часа в неделю), в 8 классе – 68 часов (2 часа в неделю), в 9 классе – 102 часа (3 часа в неделю).</w:t>
      </w:r>
      <w:r>
        <w:rPr>
          <w:sz w:val="28"/>
        </w:rPr>
        <w:br/>
      </w:r>
      <w:bookmarkStart w:id="2" w:name="8ddfe65f-f659-49ad-9159-952bb7a2712d"/>
      <w:bookmarkEnd w:id="2"/>
      <w:r>
        <w:rPr>
          <w:rFonts w:ascii="Times New Roman" w:hAnsi="Times New Roman"/>
          <w:color w:val="000000"/>
          <w:sz w:val="28"/>
        </w:rPr>
        <w:t>‌‌‌</w:t>
      </w:r>
    </w:p>
    <w:p w:rsidR="00546E43" w:rsidRDefault="008E5095">
      <w:pPr>
        <w:spacing w:line="264" w:lineRule="auto"/>
        <w:ind w:firstLine="600"/>
        <w:jc w:val="both"/>
        <w:sectPr w:rsidR="00546E43">
          <w:footerReference w:type="default" r:id="rId8"/>
          <w:pgSz w:w="11906" w:h="16383"/>
          <w:pgMar w:top="1134" w:right="850" w:bottom="1134" w:left="1701" w:header="0" w:footer="720" w:gutter="0"/>
          <w:cols w:space="720"/>
          <w:formProt w:val="0"/>
          <w:docGrid w:linePitch="100"/>
        </w:sectPr>
      </w:pPr>
      <w:r>
        <w:rPr>
          <w:rFonts w:ascii="Times New Roman" w:hAnsi="Times New Roman"/>
          <w:color w:val="000000"/>
          <w:sz w:val="28"/>
        </w:rPr>
        <w:lastRenderedPageBreak/>
        <w:t xml:space="preserve">Предлагаемый в программе по физике перечень лабораторных работ и опытов носит рекомендательный характер, учитель делает выбор проведения лабораторных работ и опытов с учётом </w:t>
      </w:r>
      <w:r>
        <w:rPr>
          <w:rFonts w:ascii="Times New Roman" w:hAnsi="Times New Roman"/>
          <w:color w:val="000000"/>
          <w:sz w:val="28"/>
        </w:rPr>
        <w:t>индивидуальных особенностей обучающихся, списка экспериментальных заданий, предлагаемых в рамках основного государственного экзамена по физике.</w:t>
      </w:r>
    </w:p>
    <w:p w:rsidR="00546E43" w:rsidRDefault="008E5095">
      <w:pPr>
        <w:spacing w:line="264" w:lineRule="auto"/>
        <w:ind w:left="120"/>
        <w:jc w:val="both"/>
      </w:pPr>
      <w:bookmarkStart w:id="3" w:name="block-2485073"/>
      <w:bookmarkStart w:id="4" w:name="_Toc124426195"/>
      <w:bookmarkEnd w:id="3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СОДЕРЖАНИЕ ОБУЧЕНИЯ </w:t>
      </w:r>
    </w:p>
    <w:p w:rsidR="00546E43" w:rsidRDefault="00546E43">
      <w:pPr>
        <w:spacing w:line="264" w:lineRule="auto"/>
        <w:ind w:left="120"/>
        <w:jc w:val="both"/>
      </w:pPr>
    </w:p>
    <w:p w:rsidR="00546E43" w:rsidRDefault="008E5095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546E43" w:rsidRDefault="00546E43">
      <w:pPr>
        <w:spacing w:line="264" w:lineRule="auto"/>
        <w:ind w:left="120"/>
        <w:jc w:val="both"/>
      </w:pPr>
    </w:p>
    <w:p w:rsidR="00546E43" w:rsidRDefault="008E5095">
      <w:pPr>
        <w:spacing w:line="264" w:lineRule="auto"/>
        <w:ind w:firstLine="600"/>
        <w:jc w:val="both"/>
      </w:pPr>
      <w:bookmarkStart w:id="5" w:name="_Toc124426200"/>
      <w:bookmarkEnd w:id="5"/>
      <w:r>
        <w:rPr>
          <w:rFonts w:ascii="Times New Roman" w:hAnsi="Times New Roman"/>
          <w:b/>
          <w:color w:val="000000"/>
          <w:sz w:val="28"/>
        </w:rPr>
        <w:t>Раздел 1. Физика и её роль в познании окружающего мира.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Физика – наука о природе.</w:t>
      </w:r>
      <w:r>
        <w:rPr>
          <w:rFonts w:ascii="Times New Roman" w:hAnsi="Times New Roman"/>
          <w:color w:val="000000"/>
          <w:sz w:val="28"/>
        </w:rPr>
        <w:t xml:space="preserve"> Явления природы. Физические явления: механические, тепловые, электрические, магнитные, световые, звуковые.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Физические величины. Измерение физических величин. Физические приборы. Погрешность измерений. Международная система единиц.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Как физика и другие ес</w:t>
      </w:r>
      <w:r>
        <w:rPr>
          <w:rFonts w:ascii="Times New Roman" w:hAnsi="Times New Roman"/>
          <w:color w:val="000000"/>
          <w:sz w:val="28"/>
        </w:rPr>
        <w:t>тественные науки изучают природу. Естественно</w:t>
      </w:r>
      <w:r>
        <w:rPr>
          <w:rFonts w:ascii="Times New Roman" w:hAnsi="Times New Roman"/>
          <w:color w:val="000000"/>
          <w:sz w:val="28"/>
        </w:rPr>
        <w:softHyphen/>
        <w:t xml:space="preserve">научный метод познания: наблюдение, постановка научного вопроса, выдвижение гипотез, эксперимент по проверке гипотез, объяснение наблюдаемого явления. Описание физических явлений с помощью моделей.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</w:t>
      </w:r>
      <w:r>
        <w:rPr>
          <w:rFonts w:ascii="Times New Roman" w:hAnsi="Times New Roman"/>
          <w:b/>
          <w:i/>
          <w:color w:val="000000"/>
          <w:sz w:val="28"/>
        </w:rPr>
        <w:t>и.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Механические, тепловые, электрические, магнитные, световые явления.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Физические приборы и процедура прямых измерений аналоговым и цифровым прибором.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цены деления шкалы измерительного прибора.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расстоян</w:t>
      </w:r>
      <w:r>
        <w:rPr>
          <w:rFonts w:ascii="Times New Roman" w:hAnsi="Times New Roman"/>
          <w:color w:val="000000"/>
          <w:sz w:val="28"/>
        </w:rPr>
        <w:t xml:space="preserve">ий.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объёма жидкости и твёрдого тела.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размеров малых тел.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температуры при помощи жидкостного термометра и датчика температуры.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Проведение исследования по проверке гипотезы: дальность полёта шарика, пущенного горизонтально</w:t>
      </w:r>
      <w:r>
        <w:rPr>
          <w:rFonts w:ascii="Times New Roman" w:hAnsi="Times New Roman"/>
          <w:color w:val="000000"/>
          <w:sz w:val="28"/>
        </w:rPr>
        <w:t xml:space="preserve">, тем больше, чем больше высота пуска.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2. Первоначальные сведения о строении вещества.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Строение вещества: атомы и молекулы, их размеры. Опыты, доказывающие дискретное строение вещества.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Движение частиц вещества. Связь скорости движения частиц с температурой. Броуновское движение, диффузия. Взаимодействие частиц вещества: притяжение и отталкивание.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Агрегатные состояния вещества: строение газов, жидкостей и твёрдых (кристаллических) тел. В</w:t>
      </w:r>
      <w:r>
        <w:rPr>
          <w:rFonts w:ascii="Times New Roman" w:hAnsi="Times New Roman"/>
          <w:color w:val="000000"/>
          <w:sz w:val="28"/>
        </w:rPr>
        <w:t xml:space="preserve">заимосвязь между свойствами веществ в разных агрегатных состояниях и их </w:t>
      </w:r>
      <w:proofErr w:type="spellStart"/>
      <w:r>
        <w:rPr>
          <w:rFonts w:ascii="Times New Roman" w:hAnsi="Times New Roman"/>
          <w:color w:val="000000"/>
          <w:sz w:val="28"/>
        </w:rPr>
        <w:t>атомно</w:t>
      </w:r>
      <w:r>
        <w:rPr>
          <w:rFonts w:ascii="Times New Roman" w:hAnsi="Times New Roman"/>
          <w:color w:val="000000"/>
          <w:sz w:val="28"/>
        </w:rPr>
        <w:softHyphen/>
        <w:t>молекулярным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строением. Особенности агрегатных состояний воды.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броуновского движения.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явлений, объясняющихся притяжением или отталкиванием частиц вещества.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Оценка диаметра атома методом рядов (с использованием фотографий).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по наблюдению теплового расширения газов.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Опыты по обнаружению действи</w:t>
      </w:r>
      <w:r>
        <w:rPr>
          <w:rFonts w:ascii="Times New Roman" w:hAnsi="Times New Roman"/>
          <w:color w:val="000000"/>
          <w:sz w:val="28"/>
        </w:rPr>
        <w:t xml:space="preserve">я сил молекулярного притяжения.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3. Движение и взаимодействие тел.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Механическое движение. Равномерное и неравномерное движение. Скорость. Средняя скорость при неравномерном движении. Расчёт пути и времени движения.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Явление инерции. Закон инерции. В</w:t>
      </w:r>
      <w:r>
        <w:rPr>
          <w:rFonts w:ascii="Times New Roman" w:hAnsi="Times New Roman"/>
          <w:color w:val="000000"/>
          <w:sz w:val="28"/>
        </w:rPr>
        <w:t xml:space="preserve">заимодействие тел как причина изменения скорости движения тел. Масса как мера инертности тела. Плотность вещества. Связь плотности с количеством молекул в единице объёма вещества.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Сила как характеристика взаимодействия тел. Сила упругости и закон Гука. Из</w:t>
      </w:r>
      <w:r>
        <w:rPr>
          <w:rFonts w:ascii="Times New Roman" w:hAnsi="Times New Roman"/>
          <w:color w:val="000000"/>
          <w:sz w:val="28"/>
        </w:rPr>
        <w:t xml:space="preserve">мерение силы с помощью динамометра. Явление тяготения и сила тяжести. Сила тяжести на других планетах. Вес тела. Невесомость. Сложение сил, направленных по одной прямой. Равнодействующая сил. Сила трения. Трение скольжения и трение покоя. Трение в природе </w:t>
      </w:r>
      <w:r>
        <w:rPr>
          <w:rFonts w:ascii="Times New Roman" w:hAnsi="Times New Roman"/>
          <w:color w:val="000000"/>
          <w:sz w:val="28"/>
        </w:rPr>
        <w:t xml:space="preserve">и технике.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механического движения тела.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скорости прямолинейного движения.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явления инерции.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изменения скорости при взаимодействии тел.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Сравнение масс по взаимодействию тел.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Сложение сил, направле</w:t>
      </w:r>
      <w:r>
        <w:rPr>
          <w:rFonts w:ascii="Times New Roman" w:hAnsi="Times New Roman"/>
          <w:color w:val="000000"/>
          <w:sz w:val="28"/>
        </w:rPr>
        <w:t xml:space="preserve">нных по одной прямой.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скорости равномерного движения (шарика в жидкости, модели электрического автомобиля и так далее).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средней скорости скольжения бруска или шарика по наклонной плоскости.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Определени</w:t>
      </w:r>
      <w:r>
        <w:rPr>
          <w:rFonts w:ascii="Times New Roman" w:hAnsi="Times New Roman"/>
          <w:color w:val="000000"/>
          <w:sz w:val="28"/>
        </w:rPr>
        <w:t xml:space="preserve">е плотности твёрдого тела.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Опыты, демонстрирующие зависимость растяжения (деформации) пружины от приложенной силы.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Опыты, демонстрирующие зависимость силы трения скольжения от веса тела и характера соприкасающихся поверхностей.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4. Давление твёрдых</w:t>
      </w:r>
      <w:r>
        <w:rPr>
          <w:rFonts w:ascii="Times New Roman" w:hAnsi="Times New Roman"/>
          <w:b/>
          <w:color w:val="000000"/>
          <w:sz w:val="28"/>
        </w:rPr>
        <w:t xml:space="preserve"> тел, жидкостей и газов.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Давление. Способы уменьшения и увеличения давления. Давление газа. Зависимость давления газа от объёма, температуры. Передача давления твёрдыми телами, жидкостями и газами. Закон Паскаля. Пневматические машины. Зависимость давления</w:t>
      </w:r>
      <w:r>
        <w:rPr>
          <w:rFonts w:ascii="Times New Roman" w:hAnsi="Times New Roman"/>
          <w:color w:val="000000"/>
          <w:sz w:val="28"/>
        </w:rPr>
        <w:t xml:space="preserve"> жидкости от глубины. Гидростатический парадокс. Сообщающиеся сосуды. Гидравлические механизмы.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Атмосфера Земли и атмосферное давление. Причины существования воздушной оболочки Земли. Опыт Торричелли. Измерение атмосферного давления. Зависимость атмосферн</w:t>
      </w:r>
      <w:r>
        <w:rPr>
          <w:rFonts w:ascii="Times New Roman" w:hAnsi="Times New Roman"/>
          <w:color w:val="000000"/>
          <w:sz w:val="28"/>
        </w:rPr>
        <w:t xml:space="preserve">ого давления от высоты над уровнем моря. Приборы для измерения атмосферного давления.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Действие жидкости и газа на погружённое в них тело. Выталкивающая (архимедова) сила. Закон Архимеда. Плавание тел. Воздухоплавание.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Зависимость давления г</w:t>
      </w:r>
      <w:r>
        <w:rPr>
          <w:rFonts w:ascii="Times New Roman" w:hAnsi="Times New Roman"/>
          <w:color w:val="000000"/>
          <w:sz w:val="28"/>
        </w:rPr>
        <w:t>аза от температуры.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Передача давления жидкостью и газом.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Сообщающиеся сосуды.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Гидравлический пресс.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действия атмосферного давления.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Зависимость выталкивающей силы от объёма погружённой части тела и плотности жидкости.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Равенство выталкивающе</w:t>
      </w:r>
      <w:r>
        <w:rPr>
          <w:rFonts w:ascii="Times New Roman" w:hAnsi="Times New Roman"/>
          <w:color w:val="000000"/>
          <w:sz w:val="28"/>
        </w:rPr>
        <w:t xml:space="preserve">й силы весу вытесненной жидкости.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Условие плавания тел: плавание или погружение тел в зависимости от соотношения плотностей тела и жидкости.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зависимости веса тела в </w:t>
      </w:r>
      <w:proofErr w:type="gramStart"/>
      <w:r>
        <w:rPr>
          <w:rFonts w:ascii="Times New Roman" w:hAnsi="Times New Roman"/>
          <w:color w:val="000000"/>
          <w:sz w:val="28"/>
        </w:rPr>
        <w:t>воде</w:t>
      </w:r>
      <w:proofErr w:type="gramEnd"/>
      <w:r>
        <w:rPr>
          <w:rFonts w:ascii="Times New Roman" w:hAnsi="Times New Roman"/>
          <w:color w:val="000000"/>
          <w:sz w:val="28"/>
        </w:rPr>
        <w:t xml:space="preserve"> от объёма погружённой в жидкость части тел</w:t>
      </w:r>
      <w:r>
        <w:rPr>
          <w:rFonts w:ascii="Times New Roman" w:hAnsi="Times New Roman"/>
          <w:color w:val="000000"/>
          <w:sz w:val="28"/>
        </w:rPr>
        <w:t>а.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выталкивающей силы, действующей на тело, погружённое в жидкость.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Проверка независимости выталкивающей силы, действующей на тело в жидкости, от массы тела.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Опыты, демонстрирующие зависимость выталкивающей силы, действующей на тело в жидкости</w:t>
      </w:r>
      <w:r>
        <w:rPr>
          <w:rFonts w:ascii="Times New Roman" w:hAnsi="Times New Roman"/>
          <w:color w:val="000000"/>
          <w:sz w:val="28"/>
        </w:rPr>
        <w:t xml:space="preserve">, от объёма погружённой в жидкость части тела и от плотности жидкости.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Конструирование ареометра или конструирование лодки и определение её грузоподъёмности.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5. Работа и мощность. Энергия.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Механическая работа. Мощность.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Простые механизмы: рычаг, блок, наклонная плоскость. Правило равновесия рычага. Применение правила равновесия рычага к блоку. </w:t>
      </w:r>
      <w:r>
        <w:rPr>
          <w:rFonts w:ascii="Times New Roman" w:hAnsi="Times New Roman"/>
          <w:color w:val="000000"/>
          <w:sz w:val="28"/>
        </w:rPr>
        <w:lastRenderedPageBreak/>
        <w:t xml:space="preserve">«Золотое правило» механики. КПД простых механизмов. Простые механизмы в быту и технике.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Механическая энергия. Кинетическая и поте</w:t>
      </w:r>
      <w:r>
        <w:rPr>
          <w:rFonts w:ascii="Times New Roman" w:hAnsi="Times New Roman"/>
          <w:color w:val="000000"/>
          <w:sz w:val="28"/>
        </w:rPr>
        <w:t xml:space="preserve">нциальная энергия. Превращение одного вида механической энергии в другой. Закон сохранения энергии в механике.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Примеры простых механизмов.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работы силы трения при равномерном движении тела по горизонтальной поверхности.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условий равновесия рычага.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наклонной плоскости.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Изучение закона сохранения механической энергии.</w:t>
      </w:r>
    </w:p>
    <w:p w:rsidR="00546E43" w:rsidRDefault="008E5095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46E43" w:rsidRDefault="00546E43">
      <w:pPr>
        <w:spacing w:line="264" w:lineRule="auto"/>
        <w:ind w:left="120"/>
        <w:jc w:val="both"/>
      </w:pP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6. Тепловые явления</w:t>
      </w:r>
      <w:r>
        <w:rPr>
          <w:rFonts w:ascii="Times New Roman" w:hAnsi="Times New Roman"/>
          <w:color w:val="000000"/>
          <w:sz w:val="28"/>
        </w:rPr>
        <w:t>.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сновные положения молекулярно-</w:t>
      </w:r>
      <w:r>
        <w:rPr>
          <w:rFonts w:ascii="Times New Roman" w:hAnsi="Times New Roman"/>
          <w:color w:val="000000"/>
          <w:sz w:val="28"/>
        </w:rPr>
        <w:softHyphen/>
        <w:t xml:space="preserve">кинетической теории строения вещества. Масса и размеры атомов и молекул. Опыты, подтверждающие основные положения </w:t>
      </w:r>
      <w:proofErr w:type="spellStart"/>
      <w:r>
        <w:rPr>
          <w:rFonts w:ascii="Times New Roman" w:hAnsi="Times New Roman"/>
          <w:color w:val="000000"/>
          <w:sz w:val="28"/>
        </w:rPr>
        <w:t>молекулярно</w:t>
      </w:r>
      <w:r>
        <w:rPr>
          <w:rFonts w:ascii="Times New Roman" w:hAnsi="Times New Roman"/>
          <w:color w:val="000000"/>
          <w:sz w:val="28"/>
        </w:rPr>
        <w:softHyphen/>
        <w:t>кинетической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теории.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Модели твёрдого, жидкого и газообразного состояний вещества. Кристаллические </w:t>
      </w:r>
      <w:r>
        <w:rPr>
          <w:rFonts w:ascii="Times New Roman" w:hAnsi="Times New Roman"/>
          <w:color w:val="000000"/>
          <w:sz w:val="28"/>
        </w:rPr>
        <w:t>и аморфные тела. Объяснение свойств газов, жидкостей и твёрдых тел на основе положений молекулярно-</w:t>
      </w:r>
      <w:r>
        <w:rPr>
          <w:rFonts w:ascii="Times New Roman" w:hAnsi="Times New Roman"/>
          <w:color w:val="000000"/>
          <w:sz w:val="28"/>
        </w:rPr>
        <w:softHyphen/>
        <w:t xml:space="preserve">кинетической теории. Смачивание и капиллярные явления. Тепловое расширение и сжатие.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Температура. Связь температуры со скоростью теплового движения частиц.</w:t>
      </w:r>
      <w:r>
        <w:rPr>
          <w:rFonts w:ascii="Times New Roman" w:hAnsi="Times New Roman"/>
          <w:color w:val="000000"/>
          <w:sz w:val="28"/>
        </w:rPr>
        <w:t xml:space="preserve"> Внутренняя энергия. Способы изменения внутренней энергии: теплопередача и совершение работы. Виды теплопередачи: теплопроводность, конвекция, излучение.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Количество теплоты. Удельная теплоёмкость вещества. Теплообмен и тепловое равновесие. Уравнение тепло</w:t>
      </w:r>
      <w:r>
        <w:rPr>
          <w:rFonts w:ascii="Times New Roman" w:hAnsi="Times New Roman"/>
          <w:color w:val="000000"/>
          <w:sz w:val="28"/>
        </w:rPr>
        <w:t xml:space="preserve">вого баланса. Плавление и отвердевание кристаллических веществ. Удельная теплота плавления. Парообразование и конденсация. Испарение. Кипение. Удельная теплота парообразования. Зависимость температуры кипения от атмосферного давления.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Влажность воздуха.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Энергия топлива. Удельная теплота сгорания.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Принципы работы тепловых двигателей КПД теплового двигателя. Тепловые двигатели и защита окружающей среды.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Закон сохранения и превращения энергии в тепловых процессах.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lastRenderedPageBreak/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броуновского дви</w:t>
      </w:r>
      <w:r>
        <w:rPr>
          <w:rFonts w:ascii="Times New Roman" w:hAnsi="Times New Roman"/>
          <w:color w:val="000000"/>
          <w:sz w:val="28"/>
        </w:rPr>
        <w:t xml:space="preserve">жения.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диффузии.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явлений смачивания и капиллярных явлений.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теплового расширения тел.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Изменение давления газа при изменении объёма и нагревании или охлаждении.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измерения температуры.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Виды теплопередачи.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Охлажд</w:t>
      </w:r>
      <w:r>
        <w:rPr>
          <w:rFonts w:ascii="Times New Roman" w:hAnsi="Times New Roman"/>
          <w:color w:val="000000"/>
          <w:sz w:val="28"/>
        </w:rPr>
        <w:t xml:space="preserve">ение при совершении работы.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Нагревание при совершении работы внешними силами.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Сравнение теплоёмкостей различных веществ.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кипения.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постоянства температуры при плавлении.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 тепловых двигателей.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по обнаружению действия сил молекулярного притяжения.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по выращиванию кристаллов поваренной соли или сахара.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по наблюдению теплового расширения газов, жидкостей и твёрдых тел.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давления воздуха в баллоне шприца.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Опыты, демон</w:t>
      </w:r>
      <w:r>
        <w:rPr>
          <w:rFonts w:ascii="Times New Roman" w:hAnsi="Times New Roman"/>
          <w:color w:val="000000"/>
          <w:sz w:val="28"/>
        </w:rPr>
        <w:t xml:space="preserve">стрирующие зависимость давления воздуха от его объёма и нагревания или охлаждения.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Проверка </w:t>
      </w:r>
      <w:proofErr w:type="gramStart"/>
      <w:r>
        <w:rPr>
          <w:rFonts w:ascii="Times New Roman" w:hAnsi="Times New Roman"/>
          <w:color w:val="000000"/>
          <w:sz w:val="28"/>
        </w:rPr>
        <w:t>гипотезы линейной зависимости длины столбика жидкости</w:t>
      </w:r>
      <w:proofErr w:type="gramEnd"/>
      <w:r>
        <w:rPr>
          <w:rFonts w:ascii="Times New Roman" w:hAnsi="Times New Roman"/>
          <w:color w:val="000000"/>
          <w:sz w:val="28"/>
        </w:rPr>
        <w:t xml:space="preserve"> в термометрической трубке от температуры.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изменения внутренней энергии тела в результате теплопередачи и работы внешних сил.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явления теплообмена при смешивании холодной и горячей воды.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Определение количества теплоты, полученного водой при теплообмене с нагретым металличес</w:t>
      </w:r>
      <w:r>
        <w:rPr>
          <w:rFonts w:ascii="Times New Roman" w:hAnsi="Times New Roman"/>
          <w:color w:val="000000"/>
          <w:sz w:val="28"/>
        </w:rPr>
        <w:t xml:space="preserve">ким цилиндром.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удельной теплоёмкости вещества.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процесса испарения.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относительной влажности воздуха.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удельной теплоты плавления льда.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7. Электрические и магнитные явления.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Электризация тел. Два ро</w:t>
      </w:r>
      <w:r>
        <w:rPr>
          <w:rFonts w:ascii="Times New Roman" w:hAnsi="Times New Roman"/>
          <w:color w:val="000000"/>
          <w:sz w:val="28"/>
        </w:rPr>
        <w:t xml:space="preserve">да электрических зарядов. Взаимодействие заряженных тел. Закон Кулона (зависимость силы взаимодействия заряженных тел от величины зарядов и расстояния между телами).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Электрическое поле. Напряжённость электрического поля. Принцип суперпозиции электрических</w:t>
      </w:r>
      <w:r>
        <w:rPr>
          <w:rFonts w:ascii="Times New Roman" w:hAnsi="Times New Roman"/>
          <w:color w:val="000000"/>
          <w:sz w:val="28"/>
        </w:rPr>
        <w:t xml:space="preserve"> полей (на качественном уровне).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Носители электрических зарядов. Элементарный электрический заряд. Строение атома. Проводники и диэлектрики. Закон сохранения электрического заряда.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Электрический ток. Условия существования электрического тока. Источники п</w:t>
      </w:r>
      <w:r>
        <w:rPr>
          <w:rFonts w:ascii="Times New Roman" w:hAnsi="Times New Roman"/>
          <w:color w:val="000000"/>
          <w:sz w:val="28"/>
        </w:rPr>
        <w:t xml:space="preserve">остоянного тока. Действия электрического тока (тепловое, химическое, магнитное). Электрический ток в жидкостях и газах.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Электрическая цепь. Сила тока. Электрическое напряжение. Сопротивление проводника. Удельное сопротивление вещества. Закон Ома для участ</w:t>
      </w:r>
      <w:r>
        <w:rPr>
          <w:rFonts w:ascii="Times New Roman" w:hAnsi="Times New Roman"/>
          <w:color w:val="000000"/>
          <w:sz w:val="28"/>
        </w:rPr>
        <w:t xml:space="preserve">ка цепи. Последовательное и параллельное соединение проводников.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Работа и мощность электрического тока. Закон </w:t>
      </w:r>
      <w:proofErr w:type="gramStart"/>
      <w:r>
        <w:rPr>
          <w:rFonts w:ascii="Times New Roman" w:hAnsi="Times New Roman"/>
          <w:color w:val="000000"/>
          <w:sz w:val="28"/>
        </w:rPr>
        <w:t>Джоуля–Ленца</w:t>
      </w:r>
      <w:proofErr w:type="gramEnd"/>
      <w:r>
        <w:rPr>
          <w:rFonts w:ascii="Times New Roman" w:hAnsi="Times New Roman"/>
          <w:color w:val="000000"/>
          <w:sz w:val="28"/>
        </w:rPr>
        <w:t xml:space="preserve">. Электрические цепи и потребители электрической энергии в быту. Короткое замыкание.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Постоянные магниты. Взаимодействие постоянных м</w:t>
      </w:r>
      <w:r>
        <w:rPr>
          <w:rFonts w:ascii="Times New Roman" w:hAnsi="Times New Roman"/>
          <w:color w:val="000000"/>
          <w:sz w:val="28"/>
        </w:rPr>
        <w:t>агнитов. Магнитное поле. Магнитное поле Земли и его значение для жизни на Земле. Опыт Эрстеда. Магнитное поле электрического тока. Применение электромагнитов в технике. Действие магнитного поля на проводник с током. Электродвигатель постоянного тока. Испол</w:t>
      </w:r>
      <w:r>
        <w:rPr>
          <w:rFonts w:ascii="Times New Roman" w:hAnsi="Times New Roman"/>
          <w:color w:val="000000"/>
          <w:sz w:val="28"/>
        </w:rPr>
        <w:t xml:space="preserve">ьзование электродвигателей в технических устройствах и на транспорте.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Опыты Фарадея. Явление электромагнитной индукции. Правило Ленца. Электрогенератор. Способы получения электрической энергии. Электростанции на возобновляемых источниках энергии.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</w:t>
      </w:r>
      <w:r>
        <w:rPr>
          <w:rFonts w:ascii="Times New Roman" w:hAnsi="Times New Roman"/>
          <w:b/>
          <w:i/>
          <w:color w:val="000000"/>
          <w:sz w:val="28"/>
        </w:rPr>
        <w:t>рации.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Электризация тел.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Два рода электрических зарядов и взаимодействие заряженных тел.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Устройство и действие электроскопа.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Электростатическая индукция.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Закон сохранения электрических зарядов.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Проводники и диэлектрики.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Моделирование силовых линий электрического поля.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Источники постоянного тока.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Действия электрического тока.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Электрический ток в жидкости.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Газовый разряд.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силы тока амперметром.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электрического напряжения вольтметром.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Реостат и магази</w:t>
      </w:r>
      <w:r>
        <w:rPr>
          <w:rFonts w:ascii="Times New Roman" w:hAnsi="Times New Roman"/>
          <w:color w:val="000000"/>
          <w:sz w:val="28"/>
        </w:rPr>
        <w:t xml:space="preserve">н сопротивлений.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Взаимодействие постоянных магнитов.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Моделирование невозможности разделения полюсов магнита.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Моделирование магнитных полей постоянных магнитов.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 Эрстеда.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Магнитное поле тока. Электромагнит.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Действие магнитного поля на проводник с т</w:t>
      </w:r>
      <w:r>
        <w:rPr>
          <w:rFonts w:ascii="Times New Roman" w:hAnsi="Times New Roman"/>
          <w:color w:val="000000"/>
          <w:sz w:val="28"/>
        </w:rPr>
        <w:t xml:space="preserve">оком.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Электродвигатель постоянного тока.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явления электромагнитной индукции.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Фарадея.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Зависимость направления индукционного тока от условий его возникновения.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Электрогенератор постоянного тока.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по наблюдению электризации тел индукцией и при соприкосновении.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действия электрического поля на проводники и диэлектрики.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Сборка и проверка работы электрической цепи постоянного тока.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и регулирование силы тока.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и регулирование напряжения.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зависимости силы тока, идущего через резистор, от сопротивления резистора и напряжения на резисторе.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Опыты, демонстрирующие зависимость электрического сопротивления проводника от его длины, площади попер</w:t>
      </w:r>
      <w:r>
        <w:rPr>
          <w:rFonts w:ascii="Times New Roman" w:hAnsi="Times New Roman"/>
          <w:color w:val="000000"/>
          <w:sz w:val="28"/>
        </w:rPr>
        <w:t xml:space="preserve">ечного сечения и материала.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Проверка правила сложения напряжений при последовательном соединении двух резисторов.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Проверка правила для силы тока при параллельном соединении резисторов.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работы электрического тока, идущего через резистор.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</w:t>
      </w:r>
      <w:r>
        <w:rPr>
          <w:rFonts w:ascii="Times New Roman" w:hAnsi="Times New Roman"/>
          <w:color w:val="000000"/>
          <w:sz w:val="28"/>
        </w:rPr>
        <w:t xml:space="preserve">еделение мощности электрического тока, выделяемой на резисторе.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зависимости силы тока, идущего через лампочку, от напряжения на ней.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КПД нагревателя.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магнитного взаимодействия постоянных магнитов.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Изучение магнитно</w:t>
      </w:r>
      <w:r>
        <w:rPr>
          <w:rFonts w:ascii="Times New Roman" w:hAnsi="Times New Roman"/>
          <w:color w:val="000000"/>
          <w:sz w:val="28"/>
        </w:rPr>
        <w:t xml:space="preserve">го поля постоянных магнитов при их объединении и разделении.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действия электрического тока на магнитную стрелку.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Опыты, демонстрирующие зависимость силы взаимодействия катушки с током и магнита от силы тока и направления тока в катушке.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Изуч</w:t>
      </w:r>
      <w:r>
        <w:rPr>
          <w:rFonts w:ascii="Times New Roman" w:hAnsi="Times New Roman"/>
          <w:color w:val="000000"/>
          <w:sz w:val="28"/>
        </w:rPr>
        <w:t xml:space="preserve">ение действия магнитного поля на проводник с током.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Конструирование и изучение работы электродвигателя.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электродвигательной установки.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Опыты по исследованию явления электромагнитной индукции: исследование изменений значения и направления и</w:t>
      </w:r>
      <w:r>
        <w:rPr>
          <w:rFonts w:ascii="Times New Roman" w:hAnsi="Times New Roman"/>
          <w:color w:val="000000"/>
          <w:sz w:val="28"/>
        </w:rPr>
        <w:t>ндукционного тока.</w:t>
      </w:r>
    </w:p>
    <w:p w:rsidR="00546E43" w:rsidRDefault="008E5095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546E43" w:rsidRDefault="00546E43">
      <w:pPr>
        <w:spacing w:line="264" w:lineRule="auto"/>
        <w:ind w:left="120"/>
        <w:jc w:val="both"/>
      </w:pP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8. Механические явления.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Механическое движение. Материальная точка. Система отсчёта. Относительность механического движения. Равномерное прямолинейное движение. Неравномерное прямолинейное движение. Средняя и мгновенная с</w:t>
      </w:r>
      <w:r>
        <w:rPr>
          <w:rFonts w:ascii="Times New Roman" w:hAnsi="Times New Roman"/>
          <w:color w:val="000000"/>
          <w:sz w:val="28"/>
        </w:rPr>
        <w:t xml:space="preserve">корость тела при неравномерном движении.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Ускорение. Равноускоренное прямолинейное движение. Свободное падение. Опыты Галилея.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Равномерное движение по окружности. Период и частота обращения. Линейная и угловая скорости. Центростремительное ускорение.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Первый закон Ньютона. Второй закон Ньютона. Третий закон Ньютона. Принцип суперпозиции сил.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Сила упругости. Закон Гука. Сила трения: сила трения скольжения, сила трения покоя, другие виды трения.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Сила тяжести и закон всемирного тяготения. Ускорение свобо</w:t>
      </w:r>
      <w:r>
        <w:rPr>
          <w:rFonts w:ascii="Times New Roman" w:hAnsi="Times New Roman"/>
          <w:color w:val="000000"/>
          <w:sz w:val="28"/>
        </w:rPr>
        <w:t xml:space="preserve">дного падения. Движение планет вокруг Солнца. Первая космическая скорость. Невесомость и перегрузки.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Равновесие материальной точки. Абсолютно твёрдое тело. Равновесие твёрдого тела с закреплённой осью вращения. Момент силы. Центр тяжести.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Импульс тела. И</w:t>
      </w:r>
      <w:r>
        <w:rPr>
          <w:rFonts w:ascii="Times New Roman" w:hAnsi="Times New Roman"/>
          <w:color w:val="000000"/>
          <w:sz w:val="28"/>
        </w:rPr>
        <w:t xml:space="preserve">зменение импульса. Импульс силы. Закон сохранения импульса. Реактивное движение.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Механическая работа и мощность. Работа сил тяжести, упругости, трения. Связь энергии и работы. Потенциальная энергия тела, поднятого над поверхностью земли. Потенциальная эне</w:t>
      </w:r>
      <w:r>
        <w:rPr>
          <w:rFonts w:ascii="Times New Roman" w:hAnsi="Times New Roman"/>
          <w:color w:val="000000"/>
          <w:sz w:val="28"/>
        </w:rPr>
        <w:t xml:space="preserve">ргия сжатой пружины. Кинетическая энергия. Теорема о кинетической энергии. Закон сохранения механической энергии.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механического движения тела относительно разных тел отсчёта.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Сравнение путей и траекторий движения одного и того же </w:t>
      </w:r>
      <w:r>
        <w:rPr>
          <w:rFonts w:ascii="Times New Roman" w:hAnsi="Times New Roman"/>
          <w:color w:val="000000"/>
          <w:sz w:val="28"/>
        </w:rPr>
        <w:t>тела относительно разных тел отсчёта.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Измерение скорости и ускорения прямолинейного движения.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признаков равноускоренного движения.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движения тела по окружности.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механических явлений, происходящих в системе отсчёта «Тележ</w:t>
      </w:r>
      <w:r>
        <w:rPr>
          <w:rFonts w:ascii="Times New Roman" w:hAnsi="Times New Roman"/>
          <w:color w:val="000000"/>
          <w:sz w:val="28"/>
        </w:rPr>
        <w:t xml:space="preserve">ка» при её равномерном и ускоренном движении относительно кабинета физики.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Зависимость ускорения тела от массы тела и действующей на него силы.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равенства сил при взаимодействии тел.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Изменение веса тела при ускоренном движении.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Передача импульса при взаимодействии тел.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Преобразования энергии при взаимодействии тел.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Сохранение импульса при неупругом взаимодействии.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Сохранение импульса при </w:t>
      </w:r>
      <w:proofErr w:type="gramStart"/>
      <w:r>
        <w:rPr>
          <w:rFonts w:ascii="Times New Roman" w:hAnsi="Times New Roman"/>
          <w:color w:val="000000"/>
          <w:sz w:val="28"/>
        </w:rPr>
        <w:t>абсолютно упругом</w:t>
      </w:r>
      <w:proofErr w:type="gramEnd"/>
      <w:r>
        <w:rPr>
          <w:rFonts w:ascii="Times New Roman" w:hAnsi="Times New Roman"/>
          <w:color w:val="000000"/>
          <w:sz w:val="28"/>
        </w:rPr>
        <w:t xml:space="preserve"> взаимодействии.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реактивного движения.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Сохранение механическ</w:t>
      </w:r>
      <w:r>
        <w:rPr>
          <w:rFonts w:ascii="Times New Roman" w:hAnsi="Times New Roman"/>
          <w:color w:val="000000"/>
          <w:sz w:val="28"/>
        </w:rPr>
        <w:t xml:space="preserve">ой энергии при свободном падении.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Сохранение механической энергии при движении тела под действием пружины.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Конструирование тракта для разгона и дальнейшего равномерного движения шарика или тележки.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Определение средней скорос</w:t>
      </w:r>
      <w:r>
        <w:rPr>
          <w:rFonts w:ascii="Times New Roman" w:hAnsi="Times New Roman"/>
          <w:color w:val="000000"/>
          <w:sz w:val="28"/>
        </w:rPr>
        <w:t xml:space="preserve">ти скольжения бруска или движения шарика по наклонной плоскости.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ускорения тела при равноускоренном движении по наклонной плоскости.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зависимости пути от времени при равноускоренном движении без начальной скорости.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Проверка гипотезы: если при равноускоренном движении без начальной скорости пути относятся как ряд нечётных чисел, то соответствующие промежутки времени одинаковы.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зависимости силы трения скольжения от силы нормального давления.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</w:t>
      </w:r>
      <w:r>
        <w:rPr>
          <w:rFonts w:ascii="Times New Roman" w:hAnsi="Times New Roman"/>
          <w:color w:val="000000"/>
          <w:sz w:val="28"/>
        </w:rPr>
        <w:t xml:space="preserve">коэффициента трения скольжения.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жёсткости пружины.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работы силы трения при равномерном движении тела по горизонтальной поверхности.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Определение работы силы упругости при подъёме груза с использованием неподвижного и подвижного бло</w:t>
      </w:r>
      <w:r>
        <w:rPr>
          <w:rFonts w:ascii="Times New Roman" w:hAnsi="Times New Roman"/>
          <w:color w:val="000000"/>
          <w:sz w:val="28"/>
        </w:rPr>
        <w:t xml:space="preserve">ков.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Изучение закона сохранения энергии.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Раздел 9. Механические колебания и волны.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Колебательное движение. Основные характеристики колебаний: период, частота, амплитуда. Математический и пружинный маятники. Превращение энергии при колебательном движении.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Затухающие колебания. Вынужденные колебания. Резонанс. Механические волны. Свойства механических волн. Продольные и поперечные волны. Длина волны и скорость её распространения. Механические волны в твёрдом теле, сейсмические волны.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Звук. Громкость звука </w:t>
      </w:r>
      <w:r>
        <w:rPr>
          <w:rFonts w:ascii="Times New Roman" w:hAnsi="Times New Roman"/>
          <w:color w:val="000000"/>
          <w:sz w:val="28"/>
        </w:rPr>
        <w:t xml:space="preserve">и высота тона. Отражение звука. Инфразвук и ультразвук.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колебаний тел под действием силы тяжести и силы упругости.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колебаний груза на нити и на пружине.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вынужденных колебаний и резонанса.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Распространение пр</w:t>
      </w:r>
      <w:r>
        <w:rPr>
          <w:rFonts w:ascii="Times New Roman" w:hAnsi="Times New Roman"/>
          <w:color w:val="000000"/>
          <w:sz w:val="28"/>
        </w:rPr>
        <w:t xml:space="preserve">одольных и поперечных волн (на модели).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зависимости высоты звука от частоты.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Акустический резонанс.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частоты и периода колебаний математического маятника.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Определение частоты и периода колебаний пружин</w:t>
      </w:r>
      <w:r>
        <w:rPr>
          <w:rFonts w:ascii="Times New Roman" w:hAnsi="Times New Roman"/>
          <w:color w:val="000000"/>
          <w:sz w:val="28"/>
        </w:rPr>
        <w:t>ного маятника.</w:t>
      </w:r>
      <w:r>
        <w:rPr>
          <w:rFonts w:ascii="Times New Roman" w:hAnsi="Times New Roman"/>
          <w:color w:val="FF0000"/>
          <w:sz w:val="28"/>
        </w:rPr>
        <w:t xml:space="preserve">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зависимости периода колебаний подвешенного к нити груза от длины нити.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зависимости периода колебаний пружинного маятника от массы груза.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Проверка независимости периода колебаний груза, подвешенного к нити, от мас</w:t>
      </w:r>
      <w:r>
        <w:rPr>
          <w:rFonts w:ascii="Times New Roman" w:hAnsi="Times New Roman"/>
          <w:color w:val="000000"/>
          <w:sz w:val="28"/>
        </w:rPr>
        <w:t xml:space="preserve">сы груза.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Опыты, демонстрирующие зависимость периода колебаний пружинного маятника от массы груза и жёсткости пружины.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ускорения свободного падения.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10. Электромагнитное поле и электромагнитные волны.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Электромагнитное поле. Электромагнитные волны. Свойства электромагнитных волн. Шкала электромагнитных волн. Использование электромагнитных волн для сотовой связи.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Электромагнитная природа света. Скорость света. Волновые свойства света.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Свой</w:t>
      </w:r>
      <w:r>
        <w:rPr>
          <w:rFonts w:ascii="Times New Roman" w:hAnsi="Times New Roman"/>
          <w:color w:val="000000"/>
          <w:sz w:val="28"/>
        </w:rPr>
        <w:t xml:space="preserve">ства электромагнитных волн. 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Волновые свойства света.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lastRenderedPageBreak/>
        <w:t>Лабораторные работы и опыты.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свойств электромагнитных волн с помощью мобильного телефона.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11. Световые явления.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Лучевая модель света. Источники света. Прямолинейное распространение све</w:t>
      </w:r>
      <w:r>
        <w:rPr>
          <w:rFonts w:ascii="Times New Roman" w:hAnsi="Times New Roman"/>
          <w:color w:val="000000"/>
          <w:sz w:val="28"/>
        </w:rPr>
        <w:t xml:space="preserve">та. Затмения Солнца и Луны. Отражение света. Плоское зеркало. Закон отражения света. 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Преломление света. Закон преломления света. Полное внутреннее отражение света. Использование полного внутреннего отражения в </w:t>
      </w:r>
      <w:proofErr w:type="gramStart"/>
      <w:r>
        <w:rPr>
          <w:rFonts w:ascii="Times New Roman" w:hAnsi="Times New Roman"/>
          <w:color w:val="000000"/>
          <w:sz w:val="28"/>
        </w:rPr>
        <w:t>оптических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световодах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Линза. Ход лучей в лин</w:t>
      </w:r>
      <w:r>
        <w:rPr>
          <w:rFonts w:ascii="Times New Roman" w:hAnsi="Times New Roman"/>
          <w:color w:val="000000"/>
          <w:sz w:val="28"/>
        </w:rPr>
        <w:t>зе. Оптическая система фотоаппарата, микроскопа и телескопа. Глаз как оптическая система. Близорукость и дальнозоркость.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Разложение белого света в спектр. Опыты Ньютона. Сложение спектральных цветов. Дисперсия света.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Прямолинейное распростран</w:t>
      </w:r>
      <w:r>
        <w:rPr>
          <w:rFonts w:ascii="Times New Roman" w:hAnsi="Times New Roman"/>
          <w:color w:val="000000"/>
          <w:sz w:val="28"/>
        </w:rPr>
        <w:t>ение света.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Отражение света.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Получение изображений в плоском, вогнутом и выпуклом зеркалах.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Преломление света.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Оптический </w:t>
      </w:r>
      <w:proofErr w:type="spellStart"/>
      <w:r>
        <w:rPr>
          <w:rFonts w:ascii="Times New Roman" w:hAnsi="Times New Roman"/>
          <w:color w:val="000000"/>
          <w:sz w:val="28"/>
        </w:rPr>
        <w:t>световод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Ход лучей в собирающей линзе.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Ход лучей в рассеивающей линзе.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Получение изображений с помощью линз.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Принцип действия фотоапп</w:t>
      </w:r>
      <w:r>
        <w:rPr>
          <w:rFonts w:ascii="Times New Roman" w:hAnsi="Times New Roman"/>
          <w:color w:val="000000"/>
          <w:sz w:val="28"/>
        </w:rPr>
        <w:t>арата, микроскопа и телескопа.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Модель глаза.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Разложение белого света в спектр.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Получение белого света при сложении света разных цветов.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зависимости угла отражения светового луча от угла падения.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</w:t>
      </w:r>
      <w:r>
        <w:rPr>
          <w:rFonts w:ascii="Times New Roman" w:hAnsi="Times New Roman"/>
          <w:color w:val="000000"/>
          <w:sz w:val="28"/>
        </w:rPr>
        <w:t>характеристик изображения предмета в плоском зеркале.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зависимости угла преломления светового луча от угла падения на границе «воздух–стекло».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Получение изображений с помощью собирающей линзы.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фокусного расстояния и оптической силы </w:t>
      </w:r>
      <w:r>
        <w:rPr>
          <w:rFonts w:ascii="Times New Roman" w:hAnsi="Times New Roman"/>
          <w:color w:val="000000"/>
          <w:sz w:val="28"/>
        </w:rPr>
        <w:t>собирающей линзы.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Опыты по разложению белого света в спектр.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Опыты по восприятию цвета предметов при их наблюдении через цветовые фильтры.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12. Квантовые явления.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Опыты Резерфорда и планетарная модель атома. Модель атома Бора. Испускание и поглощение</w:t>
      </w:r>
      <w:r>
        <w:rPr>
          <w:rFonts w:ascii="Times New Roman" w:hAnsi="Times New Roman"/>
          <w:color w:val="000000"/>
          <w:sz w:val="28"/>
        </w:rPr>
        <w:t xml:space="preserve"> света атомом. Кванты. Линейчатые спектры.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Радиоактивность. Альфа</w:t>
      </w:r>
      <w:r>
        <w:rPr>
          <w:rFonts w:ascii="Times New Roman" w:hAnsi="Times New Roman"/>
          <w:color w:val="000000"/>
          <w:sz w:val="28"/>
        </w:rPr>
        <w:softHyphen/>
        <w:t>, бет</w:t>
      </w:r>
      <w:proofErr w:type="gramStart"/>
      <w:r>
        <w:rPr>
          <w:rFonts w:ascii="Times New Roman" w:hAnsi="Times New Roman"/>
          <w:color w:val="000000"/>
          <w:sz w:val="28"/>
        </w:rPr>
        <w:t>а-</w:t>
      </w:r>
      <w:proofErr w:type="gramEnd"/>
      <w:r>
        <w:rPr>
          <w:rFonts w:ascii="Times New Roman" w:hAnsi="Times New Roman"/>
          <w:color w:val="000000"/>
          <w:sz w:val="28"/>
        </w:rPr>
        <w:t xml:space="preserve"> и гамма-излучения. Строение атомного ядра. Нуклонная модель атомного ядра. Изотопы. Радиоактивные превращения. Период полураспада атомных ядер.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Ядерные реакции. Законы сохранения зар</w:t>
      </w:r>
      <w:r>
        <w:rPr>
          <w:rFonts w:ascii="Times New Roman" w:hAnsi="Times New Roman"/>
          <w:color w:val="000000"/>
          <w:sz w:val="28"/>
        </w:rPr>
        <w:t>ядового и массового чисел. Энергия связи атомных ядер. Связь массы и энергии. Реакции синтеза и деления ядер. Источники энергии Солнца и звёзд.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Ядерная энергетика. Действия радиоактивных излучений на живые организмы.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излучения и погло</w:t>
      </w:r>
      <w:r>
        <w:rPr>
          <w:rFonts w:ascii="Times New Roman" w:hAnsi="Times New Roman"/>
          <w:color w:val="000000"/>
          <w:sz w:val="28"/>
        </w:rPr>
        <w:t>щения.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различных газов.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 водорода.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треков в камере Вильсона.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Работа счётчика ионизирующих излучений.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Регистрация излучения природных минералов и продуктов.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сплошных и линейчатых спектров </w:t>
      </w:r>
      <w:r>
        <w:rPr>
          <w:rFonts w:ascii="Times New Roman" w:hAnsi="Times New Roman"/>
          <w:color w:val="000000"/>
          <w:sz w:val="28"/>
        </w:rPr>
        <w:t>излучения.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треков: измерение энергии частицы по тормозному пути (по фотографиям).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радиоактивного фона.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Повторительно-обобщающий модуль.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Повторительно-</w:t>
      </w:r>
      <w:r>
        <w:rPr>
          <w:rFonts w:ascii="Times New Roman" w:hAnsi="Times New Roman"/>
          <w:color w:val="000000"/>
          <w:sz w:val="28"/>
        </w:rPr>
        <w:softHyphen/>
        <w:t>обобщающий модуль предназначен для систематизации и обобщения предметного содержан</w:t>
      </w:r>
      <w:r>
        <w:rPr>
          <w:rFonts w:ascii="Times New Roman" w:hAnsi="Times New Roman"/>
          <w:color w:val="000000"/>
          <w:sz w:val="28"/>
        </w:rPr>
        <w:t xml:space="preserve">ия и опыта деятельности, приобретённого при изучении всего курса физики, а также для подготовки к основному государственному экзамену по физике для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, выбравших этот учебный предмет.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изучении данного модуля реализуются и систематизируются вид</w:t>
      </w:r>
      <w:r>
        <w:rPr>
          <w:rFonts w:ascii="Times New Roman" w:hAnsi="Times New Roman"/>
          <w:color w:val="000000"/>
          <w:sz w:val="28"/>
        </w:rPr>
        <w:t xml:space="preserve">ы деятельности, на основе которых обеспечивается достижение предметных и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планируемых результатов обучения, формируется естественнонаучная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грамотность: освоение научных методов исследования явлений природы и техники, овладение умениями объясн</w:t>
      </w:r>
      <w:r>
        <w:rPr>
          <w:rFonts w:ascii="Times New Roman" w:hAnsi="Times New Roman"/>
          <w:color w:val="000000"/>
          <w:sz w:val="28"/>
        </w:rPr>
        <w:t>ять физические явления, применяя полученные знания, решать задачи, в том числе качественные и экспериментальные.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Принципиально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характер данного раздела реализуется за счёт того, что обучающиеся выполняют задания, в которых им предлагается: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 основе полученных знаний распознавать и научно объяснять физические явления в окружающей природе и повседневной жизни;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научные методы исследования физических явлений, в том числе для проверки гипотез и получения теоретических выводов;</w:t>
      </w:r>
    </w:p>
    <w:p w:rsidR="00546E43" w:rsidRDefault="008E5095">
      <w:pPr>
        <w:spacing w:line="264" w:lineRule="auto"/>
        <w:ind w:left="120"/>
        <w:jc w:val="both"/>
        <w:sectPr w:rsidR="00546E43">
          <w:footerReference w:type="default" r:id="rId9"/>
          <w:pgSz w:w="11906" w:h="16383"/>
          <w:pgMar w:top="1134" w:right="850" w:bottom="1134" w:left="1701" w:header="0" w:footer="720" w:gutter="0"/>
          <w:cols w:space="720"/>
          <w:formProt w:val="0"/>
          <w:docGrid w:linePitch="100"/>
        </w:sectPr>
      </w:pPr>
      <w:r>
        <w:rPr>
          <w:rFonts w:ascii="Times New Roman" w:hAnsi="Times New Roman"/>
          <w:color w:val="000000"/>
          <w:sz w:val="28"/>
        </w:rPr>
        <w:t>объяснять научные основы наиболее важных достижений современных технологий, например, практического использования различных источников энергии на основе закона превращения и сохранения всех известных видов энергии.</w:t>
      </w:r>
    </w:p>
    <w:p w:rsidR="00546E43" w:rsidRDefault="008E5095">
      <w:pPr>
        <w:spacing w:line="264" w:lineRule="auto"/>
        <w:ind w:left="120"/>
        <w:jc w:val="both"/>
      </w:pPr>
      <w:bookmarkStart w:id="6" w:name="block-2485074"/>
      <w:bookmarkStart w:id="7" w:name="_Toc124426206"/>
      <w:bookmarkEnd w:id="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ПЛАНИРУЕМЫЕ РЕЗУЛЬТАТЫ </w:t>
      </w:r>
      <w:r>
        <w:rPr>
          <w:rFonts w:ascii="Times New Roman" w:hAnsi="Times New Roman"/>
          <w:b/>
          <w:color w:val="000000"/>
          <w:sz w:val="28"/>
        </w:rPr>
        <w:t>ОСВОЕНИЯ ПРОГРАММЫ ПО ФИЗИКЕ НА УРОВНЕ ОСНОВНОГО ОБЩЕГО ОБРАЗОВАНИЯ</w:t>
      </w:r>
    </w:p>
    <w:p w:rsidR="00546E43" w:rsidRDefault="00546E43">
      <w:pPr>
        <w:spacing w:line="264" w:lineRule="auto"/>
        <w:ind w:left="120"/>
        <w:jc w:val="both"/>
      </w:pP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физики на уровне основного общего образования направлено на достижение личностных,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предметных образовательных результатов.</w:t>
      </w:r>
    </w:p>
    <w:p w:rsidR="00546E43" w:rsidRDefault="008E5095">
      <w:pPr>
        <w:spacing w:line="264" w:lineRule="auto"/>
        <w:ind w:firstLine="600"/>
        <w:jc w:val="both"/>
      </w:pPr>
      <w:bookmarkStart w:id="8" w:name="_Toc124412006"/>
      <w:bookmarkEnd w:id="8"/>
      <w:r>
        <w:rPr>
          <w:rFonts w:ascii="Times New Roman" w:hAnsi="Times New Roman"/>
          <w:color w:val="000000"/>
          <w:sz w:val="28"/>
        </w:rPr>
        <w:t>В результате изучения физики на уровне</w:t>
      </w:r>
      <w:r>
        <w:rPr>
          <w:rFonts w:ascii="Times New Roman" w:hAnsi="Times New Roman"/>
          <w:color w:val="000000"/>
          <w:sz w:val="28"/>
        </w:rPr>
        <w:t xml:space="preserve"> основного общего образования </w:t>
      </w:r>
      <w:proofErr w:type="gramStart"/>
      <w:r>
        <w:rPr>
          <w:rFonts w:ascii="Times New Roman" w:hAnsi="Times New Roman"/>
          <w:color w:val="000000"/>
          <w:sz w:val="28"/>
        </w:rPr>
        <w:t>у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 в части: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546E43" w:rsidRDefault="008E5095">
      <w:pPr>
        <w:spacing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проявление интереса к истории и современному состоянию российской физической науки;</w:t>
      </w:r>
    </w:p>
    <w:p w:rsidR="00546E43" w:rsidRDefault="008E5095">
      <w:pPr>
        <w:spacing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ценностное отношение к достижени</w:t>
      </w:r>
      <w:r>
        <w:rPr>
          <w:rFonts w:ascii="Times New Roman" w:hAnsi="Times New Roman"/>
          <w:color w:val="000000"/>
          <w:sz w:val="28"/>
        </w:rPr>
        <w:t>ям российских учёных-</w:t>
      </w:r>
      <w:r>
        <w:rPr>
          <w:rFonts w:ascii="Times New Roman" w:hAnsi="Times New Roman"/>
          <w:color w:val="000000"/>
          <w:sz w:val="28"/>
        </w:rPr>
        <w:softHyphen/>
        <w:t>физиков;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2) гражданского и духовно-нравственного воспитания:</w:t>
      </w:r>
    </w:p>
    <w:p w:rsidR="00546E43" w:rsidRDefault="008E5095">
      <w:pPr>
        <w:spacing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готовность к активному участию в обсуждении общественно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значимых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 этических проблем, связанных с практическим применением достижений физики;</w:t>
      </w:r>
    </w:p>
    <w:p w:rsidR="00546E43" w:rsidRDefault="008E5095">
      <w:pPr>
        <w:spacing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осознание важности морально</w:t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softHyphen/>
        <w:t>этических принципов в деятельности учёного;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546E43" w:rsidRDefault="008E5095">
      <w:pPr>
        <w:spacing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восприятие эстетических качеств физической науки: её </w:t>
      </w:r>
      <w:proofErr w:type="gramStart"/>
      <w:r>
        <w:rPr>
          <w:rFonts w:ascii="Times New Roman" w:hAnsi="Times New Roman"/>
          <w:color w:val="000000"/>
          <w:sz w:val="28"/>
        </w:rPr>
        <w:t>гармоничного построения</w:t>
      </w:r>
      <w:proofErr w:type="gramEnd"/>
      <w:r>
        <w:rPr>
          <w:rFonts w:ascii="Times New Roman" w:hAnsi="Times New Roman"/>
          <w:color w:val="000000"/>
          <w:sz w:val="28"/>
        </w:rPr>
        <w:t>, строгости, точности, лаконичности;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ценности научного познания:</w:t>
      </w:r>
    </w:p>
    <w:p w:rsidR="00546E43" w:rsidRDefault="008E5095">
      <w:pPr>
        <w:spacing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осознание ценности физической нау</w:t>
      </w:r>
      <w:r>
        <w:rPr>
          <w:rFonts w:ascii="Times New Roman" w:hAnsi="Times New Roman"/>
          <w:color w:val="000000"/>
          <w:sz w:val="28"/>
        </w:rPr>
        <w:t>ки как мощного инструмента познания мира, основы развития технологий, важнейшей составляющей культуры;</w:t>
      </w:r>
    </w:p>
    <w:p w:rsidR="00546E43" w:rsidRDefault="008E5095">
      <w:pPr>
        <w:spacing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развитие научной любознательности, интереса к исследовательской деятельности;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5) формирования культуры здоровья и эмоционального благополучия:</w:t>
      </w:r>
    </w:p>
    <w:p w:rsidR="00546E43" w:rsidRDefault="008E5095">
      <w:pPr>
        <w:spacing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осознание ценности безопасного образа жизни в современном технологическом мире, важности правил безопасного поведения на транспорте, на дорогах, с электрическим и тепловым оборудованием в домашних условиях;</w:t>
      </w:r>
    </w:p>
    <w:p w:rsidR="00546E43" w:rsidRDefault="008E5095">
      <w:pPr>
        <w:spacing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навыка рефлексии, признание св</w:t>
      </w:r>
      <w:r>
        <w:rPr>
          <w:rFonts w:ascii="Times New Roman" w:hAnsi="Times New Roman"/>
          <w:color w:val="000000"/>
          <w:sz w:val="28"/>
        </w:rPr>
        <w:t>оего права на ошибку и такого же права у другого человека;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546E43" w:rsidRDefault="008E5095">
      <w:pPr>
        <w:spacing w:line="264" w:lineRule="auto"/>
        <w:jc w:val="both"/>
      </w:pPr>
      <w:r>
        <w:rPr>
          <w:rFonts w:ascii="Symbol" w:hAnsi="Symbol"/>
          <w:color w:val="000000"/>
          <w:sz w:val="28"/>
        </w:rPr>
        <w:lastRenderedPageBreak/>
        <w:t></w:t>
      </w:r>
      <w:r>
        <w:rPr>
          <w:rFonts w:ascii="Times New Roman" w:hAnsi="Times New Roman"/>
          <w:color w:val="000000"/>
          <w:sz w:val="28"/>
        </w:rPr>
        <w:t xml:space="preserve">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</w:t>
      </w:r>
      <w:proofErr w:type="gramStart"/>
      <w:r>
        <w:rPr>
          <w:rFonts w:ascii="Times New Roman" w:hAnsi="Times New Roman"/>
          <w:color w:val="000000"/>
          <w:sz w:val="28"/>
        </w:rPr>
        <w:t>требующих</w:t>
      </w:r>
      <w:proofErr w:type="gramEnd"/>
      <w:r>
        <w:rPr>
          <w:rFonts w:ascii="Times New Roman" w:hAnsi="Times New Roman"/>
          <w:color w:val="000000"/>
          <w:sz w:val="28"/>
        </w:rPr>
        <w:t xml:space="preserve"> в том чис</w:t>
      </w:r>
      <w:r>
        <w:rPr>
          <w:rFonts w:ascii="Times New Roman" w:hAnsi="Times New Roman"/>
          <w:color w:val="000000"/>
          <w:sz w:val="28"/>
        </w:rPr>
        <w:t>ле и физических знаний;</w:t>
      </w:r>
    </w:p>
    <w:p w:rsidR="00546E43" w:rsidRDefault="008E5095">
      <w:pPr>
        <w:spacing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интерес к практическому изучению профессий, связанных с физикой;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546E43" w:rsidRDefault="008E5095">
      <w:pPr>
        <w:spacing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ориентация на применение физических знаний для решения задач в области окружающей среды, планирования поступков и оценки их возможных</w:t>
      </w:r>
      <w:r>
        <w:rPr>
          <w:rFonts w:ascii="Times New Roman" w:hAnsi="Times New Roman"/>
          <w:color w:val="000000"/>
          <w:sz w:val="28"/>
        </w:rPr>
        <w:t xml:space="preserve"> последствий для окружающей среды;</w:t>
      </w:r>
    </w:p>
    <w:p w:rsidR="00546E43" w:rsidRDefault="008E5095">
      <w:pPr>
        <w:spacing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осознание глобального характера экологических проблем и путей их решения;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адаптации к изменяющимся условиям социальной и природной среды:</w:t>
      </w:r>
    </w:p>
    <w:p w:rsidR="00546E43" w:rsidRDefault="008E5095">
      <w:pPr>
        <w:spacing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потребность во взаимодействии при выполнении исследований и проектов физичес</w:t>
      </w:r>
      <w:r>
        <w:rPr>
          <w:rFonts w:ascii="Times New Roman" w:hAnsi="Times New Roman"/>
          <w:color w:val="000000"/>
          <w:sz w:val="28"/>
        </w:rPr>
        <w:t>кой направленности, открытость опыту и знаниям других;</w:t>
      </w:r>
    </w:p>
    <w:p w:rsidR="00546E43" w:rsidRDefault="008E5095">
      <w:pPr>
        <w:spacing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повышение уровня своей компетентности через практическую деятельность;</w:t>
      </w:r>
    </w:p>
    <w:p w:rsidR="00546E43" w:rsidRDefault="008E5095">
      <w:pPr>
        <w:spacing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потребность в формировании новых знаний, в том числе формулировать идеи, понятия, гипотезы о физических объектах и явлениях;</w:t>
      </w:r>
    </w:p>
    <w:p w:rsidR="00546E43" w:rsidRDefault="008E5095">
      <w:pPr>
        <w:spacing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осознание дефицитов собственных знаний и компетентностей в области физики;</w:t>
      </w:r>
    </w:p>
    <w:p w:rsidR="00546E43" w:rsidRDefault="008E5095">
      <w:pPr>
        <w:spacing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планирование своего развития в приобретении новых физических знаний;</w:t>
      </w:r>
    </w:p>
    <w:p w:rsidR="00546E43" w:rsidRDefault="008E5095">
      <w:pPr>
        <w:spacing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стремление анализировать и выявлять взаимосвязи природы, общества и экономики, в том числе с использованием</w:t>
      </w:r>
      <w:r>
        <w:rPr>
          <w:rFonts w:ascii="Times New Roman" w:hAnsi="Times New Roman"/>
          <w:color w:val="000000"/>
          <w:sz w:val="28"/>
        </w:rPr>
        <w:t xml:space="preserve"> физических знаний;</w:t>
      </w:r>
    </w:p>
    <w:p w:rsidR="00546E43" w:rsidRDefault="008E5095">
      <w:pPr>
        <w:spacing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оценка своих действий с учётом влияния на окружающую среду, возможных глобальных последствий.</w:t>
      </w:r>
    </w:p>
    <w:p w:rsidR="00546E43" w:rsidRDefault="00546E43">
      <w:pPr>
        <w:spacing w:line="264" w:lineRule="auto"/>
        <w:ind w:left="120"/>
        <w:jc w:val="both"/>
      </w:pPr>
    </w:p>
    <w:p w:rsidR="00546E43" w:rsidRDefault="008E5095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546E43" w:rsidRDefault="00546E43">
      <w:pPr>
        <w:spacing w:line="264" w:lineRule="auto"/>
        <w:ind w:left="120"/>
        <w:jc w:val="both"/>
      </w:pP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освоения программы по физике на уровне основного общего образования у обучающегося будут сформирова</w:t>
      </w:r>
      <w:r>
        <w:rPr>
          <w:rFonts w:ascii="Times New Roman" w:hAnsi="Times New Roman"/>
          <w:color w:val="000000"/>
          <w:sz w:val="28"/>
        </w:rPr>
        <w:t xml:space="preserve">ны </w:t>
      </w:r>
      <w:proofErr w:type="spellStart"/>
      <w:r>
        <w:rPr>
          <w:rFonts w:ascii="Times New Roman" w:hAnsi="Times New Roman"/>
          <w:b/>
          <w:color w:val="000000"/>
          <w:sz w:val="28"/>
        </w:rPr>
        <w:t>метапредметные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результаты</w:t>
      </w:r>
      <w:r>
        <w:rPr>
          <w:rFonts w:ascii="Times New Roman" w:hAnsi="Times New Roman"/>
          <w:color w:val="000000"/>
          <w:sz w:val="28"/>
        </w:rPr>
        <w:t>, включающие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546E43" w:rsidRDefault="00546E43">
      <w:pPr>
        <w:spacing w:line="264" w:lineRule="auto"/>
        <w:ind w:left="120"/>
        <w:jc w:val="both"/>
      </w:pPr>
    </w:p>
    <w:p w:rsidR="00546E43" w:rsidRDefault="008E5095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546E43" w:rsidRDefault="00546E43">
      <w:pPr>
        <w:spacing w:line="264" w:lineRule="auto"/>
        <w:ind w:left="120"/>
        <w:jc w:val="both"/>
      </w:pPr>
    </w:p>
    <w:p w:rsidR="00546E43" w:rsidRDefault="008E5095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/>
          <w:color w:val="000000"/>
          <w:sz w:val="28"/>
        </w:rPr>
        <w:t>: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объектов (явлений);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устанавливать существенный признак классификации, основания для обобщения и сравнения;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фактах, данных и наблюдениях, относящихся</w:t>
      </w:r>
      <w:r>
        <w:rPr>
          <w:rFonts w:ascii="Times New Roman" w:hAnsi="Times New Roman"/>
          <w:color w:val="000000"/>
          <w:sz w:val="28"/>
        </w:rPr>
        <w:t xml:space="preserve"> к физическим явлениям;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причинно</w:t>
      </w:r>
      <w:r>
        <w:rPr>
          <w:rFonts w:ascii="Times New Roman" w:hAnsi="Times New Roman"/>
          <w:color w:val="000000"/>
          <w:sz w:val="28"/>
        </w:rPr>
        <w:softHyphen/>
        <w:t>-следственные связи при изучении физических явлений и процессов, делать выводы с использованием дедуктивных и индуктивных умозаключений, выдвигать гипотезы о взаимосвязях физических величин;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</w:t>
      </w:r>
      <w:r>
        <w:rPr>
          <w:rFonts w:ascii="Times New Roman" w:hAnsi="Times New Roman"/>
          <w:color w:val="000000"/>
          <w:sz w:val="28"/>
        </w:rPr>
        <w:t xml:space="preserve"> способ решения учебной физической задачи (сравнение нескольких вариантов решения, выбор наиболее подходящего с учётом самостоятельно выделенных критериев).</w:t>
      </w:r>
    </w:p>
    <w:p w:rsidR="00546E43" w:rsidRDefault="008E5095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опыт, несложный физический эксперимент, небольшое исследование физического явления;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 или эксперимента;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</w:t>
      </w:r>
      <w:r>
        <w:rPr>
          <w:rFonts w:ascii="Times New Roman" w:hAnsi="Times New Roman"/>
          <w:color w:val="000000"/>
          <w:sz w:val="28"/>
        </w:rPr>
        <w:t>лировать обобщения и выводы по результатам проведённого наблюдения, опыта, исследования;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физических процессов, а также выдвигать предположения об их развитии в новых условиях и контекстах.</w:t>
      </w:r>
    </w:p>
    <w:p w:rsidR="00546E43" w:rsidRDefault="008E5095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с учётом предложенной учебной физической задачи;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анализировать, систематизировать и интерпретировать информацию различных видов и форм представления;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</w:t>
      </w:r>
      <w:r>
        <w:rPr>
          <w:rFonts w:ascii="Times New Roman" w:hAnsi="Times New Roman"/>
          <w:color w:val="000000"/>
          <w:sz w:val="28"/>
        </w:rPr>
        <w:t xml:space="preserve">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комбинациями.</w:t>
      </w:r>
    </w:p>
    <w:p w:rsidR="00546E43" w:rsidRDefault="008E5095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обсуждения учебного материала, результатов лабора</w:t>
      </w:r>
      <w:r>
        <w:rPr>
          <w:rFonts w:ascii="Times New Roman" w:hAnsi="Times New Roman"/>
          <w:color w:val="000000"/>
          <w:sz w:val="28"/>
        </w:rPr>
        <w:t>торных работ и проектов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</w:t>
      </w:r>
      <w:r>
        <w:rPr>
          <w:rFonts w:ascii="Times New Roman" w:hAnsi="Times New Roman"/>
          <w:color w:val="000000"/>
          <w:sz w:val="28"/>
        </w:rPr>
        <w:t>ство позиций;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свою точку зрения в устных и письменных текстах;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публично представлять результаты выполненного физического опыта (эксперимента, исследования, проекта);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</w:t>
      </w:r>
      <w:r>
        <w:rPr>
          <w:rFonts w:ascii="Times New Roman" w:hAnsi="Times New Roman"/>
          <w:color w:val="000000"/>
          <w:sz w:val="28"/>
        </w:rPr>
        <w:t>и конкретной физической проблемы;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действия по её достижению: распределять роли, обсуждать процессы и результаты совместной работы, обобщать мнения нескольких людей;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работы, достига</w:t>
      </w:r>
      <w:r>
        <w:rPr>
          <w:rFonts w:ascii="Times New Roman" w:hAnsi="Times New Roman"/>
          <w:color w:val="000000"/>
          <w:sz w:val="28"/>
        </w:rPr>
        <w:t>я качественного результата по своему направлению и координируя свои действия с другими членами команды;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взаимодействия.</w:t>
      </w:r>
    </w:p>
    <w:p w:rsidR="00546E43" w:rsidRDefault="00546E43">
      <w:pPr>
        <w:spacing w:line="264" w:lineRule="auto"/>
        <w:ind w:left="120"/>
        <w:jc w:val="both"/>
      </w:pPr>
    </w:p>
    <w:p w:rsidR="00546E43" w:rsidRDefault="008E5095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</w:t>
      </w:r>
      <w:r>
        <w:rPr>
          <w:rFonts w:ascii="Times New Roman" w:hAnsi="Times New Roman"/>
          <w:b/>
          <w:color w:val="000000"/>
          <w:sz w:val="28"/>
        </w:rPr>
        <w:t>чебные действия</w:t>
      </w:r>
    </w:p>
    <w:p w:rsidR="00546E43" w:rsidRDefault="00546E43">
      <w:pPr>
        <w:spacing w:line="264" w:lineRule="auto"/>
        <w:ind w:left="120"/>
        <w:jc w:val="both"/>
      </w:pPr>
    </w:p>
    <w:p w:rsidR="00546E43" w:rsidRDefault="008E5095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в жизненных и учебных ситуациях, требующих для решения физических знаний;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</w:t>
      </w:r>
      <w:r>
        <w:rPr>
          <w:rFonts w:ascii="Times New Roman" w:hAnsi="Times New Roman"/>
          <w:color w:val="000000"/>
          <w:sz w:val="28"/>
        </w:rPr>
        <w:t>тоятельно составлять алгоритм решения физической задачи или плана исследования с учётом имеющихся ресурсов и собственных возможностей, аргументировать предлагаемые варианты решений;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546E43" w:rsidRDefault="008E5095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</w:t>
      </w:r>
      <w:r>
        <w:rPr>
          <w:rFonts w:ascii="Times New Roman" w:hAnsi="Times New Roman"/>
          <w:b/>
          <w:color w:val="000000"/>
          <w:sz w:val="28"/>
        </w:rPr>
        <w:t>ый интеллект: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оценку ситуации и предлагать план её изменения;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</w:t>
      </w:r>
      <w:proofErr w:type="spellStart"/>
      <w:r>
        <w:rPr>
          <w:rFonts w:ascii="Times New Roman" w:hAnsi="Times New Roman"/>
          <w:color w:val="000000"/>
          <w:sz w:val="28"/>
        </w:rPr>
        <w:t>недостижения</w:t>
      </w:r>
      <w:proofErr w:type="spellEnd"/>
      <w:r>
        <w:rPr>
          <w:rFonts w:ascii="Times New Roman" w:hAnsi="Times New Roman"/>
          <w:color w:val="000000"/>
          <w:sz w:val="28"/>
        </w:rPr>
        <w:t>) результатов деятельности, давать оценку приобретённому опыту;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вносить коррективы в деятельность (в том числе в ход выполнения </w:t>
      </w:r>
      <w:r>
        <w:rPr>
          <w:rFonts w:ascii="Times New Roman" w:hAnsi="Times New Roman"/>
          <w:color w:val="000000"/>
          <w:sz w:val="28"/>
        </w:rPr>
        <w:t>физического исследования или проекта) на основе новых обстоятельств, изменившихся ситуаций, установленных ошибок, возникших трудностей;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ставить себя на место другого человека в ходе спора или дискуссии на </w:t>
      </w:r>
      <w:r>
        <w:rPr>
          <w:rFonts w:ascii="Times New Roman" w:hAnsi="Times New Roman"/>
          <w:color w:val="000000"/>
          <w:sz w:val="28"/>
        </w:rPr>
        <w:t>научную тему, понимать мотивы, намерения и логику другого;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признавать своё право на ошибку при решении физических задач или в утверждениях на научные темы и такое же право </w:t>
      </w:r>
      <w:proofErr w:type="gramStart"/>
      <w:r>
        <w:rPr>
          <w:rFonts w:ascii="Times New Roman" w:hAnsi="Times New Roman"/>
          <w:color w:val="000000"/>
          <w:sz w:val="28"/>
        </w:rPr>
        <w:t>другого</w:t>
      </w:r>
      <w:proofErr w:type="gramEnd"/>
      <w:r>
        <w:rPr>
          <w:rFonts w:ascii="Times New Roman" w:hAnsi="Times New Roman"/>
          <w:color w:val="000000"/>
          <w:sz w:val="28"/>
        </w:rPr>
        <w:t>.</w:t>
      </w:r>
    </w:p>
    <w:p w:rsidR="00546E43" w:rsidRDefault="00546E43">
      <w:pPr>
        <w:spacing w:line="264" w:lineRule="auto"/>
        <w:ind w:left="120"/>
        <w:jc w:val="both"/>
      </w:pPr>
    </w:p>
    <w:p w:rsidR="00546E43" w:rsidRDefault="008E5095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546E43" w:rsidRDefault="00546E43">
      <w:pPr>
        <w:spacing w:line="264" w:lineRule="auto"/>
        <w:ind w:left="120"/>
        <w:jc w:val="both"/>
      </w:pP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предметные результаты </w:t>
      </w:r>
      <w:r>
        <w:rPr>
          <w:rFonts w:ascii="Times New Roman" w:hAnsi="Times New Roman"/>
          <w:color w:val="000000"/>
          <w:sz w:val="28"/>
        </w:rPr>
        <w:t xml:space="preserve">на базовом уровне должны отражать </w:t>
      </w: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у обучающихся умений:</w:t>
      </w:r>
    </w:p>
    <w:p w:rsidR="00546E43" w:rsidRDefault="008E5095">
      <w:pPr>
        <w:spacing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использовать понятия: физические и химические явления, наблюдение, эксперимент, модель, гипотеза, единицы физических величин, атом, молекула, агрегатные состояния вещества (твёрдое, ж</w:t>
      </w:r>
      <w:r>
        <w:rPr>
          <w:rFonts w:ascii="Times New Roman" w:hAnsi="Times New Roman"/>
          <w:color w:val="000000"/>
          <w:sz w:val="28"/>
        </w:rPr>
        <w:t>идкое, газообразное), механическое движение (равномерное, неравномерное, прямолинейное), траектория, равнодействующая сила, деформация (упругая, пластическая), невесомость, сообщающиеся сосуды;</w:t>
      </w:r>
      <w:proofErr w:type="gramEnd"/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явления (диффузия, тепловое движение частиц вещества</w:t>
      </w:r>
      <w:r>
        <w:rPr>
          <w:rFonts w:ascii="Times New Roman" w:hAnsi="Times New Roman"/>
          <w:color w:val="000000"/>
          <w:sz w:val="28"/>
        </w:rPr>
        <w:t xml:space="preserve">, равномерное движение, неравномерное движение, инерция, взаимодействие тел, равновесие твёрдых тел с закреплённой осью вращения, передача давления твёрдыми телами, жидкостями и газами, атмосферное давление, плавание тел, превращения механической энергии) </w:t>
      </w:r>
      <w:r>
        <w:rPr>
          <w:rFonts w:ascii="Times New Roman" w:hAnsi="Times New Roman"/>
          <w:color w:val="000000"/>
          <w:sz w:val="28"/>
        </w:rPr>
        <w:t>по описанию их характерных свойств и на основе опытов, демонстрирующих данное физическое явление;</w:t>
      </w:r>
    </w:p>
    <w:p w:rsidR="00546E43" w:rsidRDefault="008E5095">
      <w:pPr>
        <w:spacing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распознавать проявление изученных физических явлений в окружающем мире, в том числе физические явления в природе: примеры движения с различными скоростями в ж</w:t>
      </w:r>
      <w:r>
        <w:rPr>
          <w:rFonts w:ascii="Times New Roman" w:hAnsi="Times New Roman"/>
          <w:color w:val="000000"/>
          <w:sz w:val="28"/>
        </w:rPr>
        <w:t>ивой и неживой природе, действие силы трения в природе и технике, влияние атмосферного давления на живой организм, плавание рыб, рычаги в теле человека, при этом переводить практическую задачу в учебную, выделять существенные свойства (признаки) физических</w:t>
      </w:r>
      <w:r>
        <w:rPr>
          <w:rFonts w:ascii="Times New Roman" w:hAnsi="Times New Roman"/>
          <w:color w:val="000000"/>
          <w:sz w:val="28"/>
        </w:rPr>
        <w:t xml:space="preserve"> явлений;</w:t>
      </w:r>
      <w:proofErr w:type="gramEnd"/>
    </w:p>
    <w:p w:rsidR="00546E43" w:rsidRDefault="008E5095">
      <w:pPr>
        <w:spacing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описывать изученные свойства тел и физические явления, используя физические величины (масса, объём, плотность вещества, время, путь, скорость, средняя скорость, сила упругости, сила тяжести, вес тела, сила трения, давление (твёрдого тела, жидкост</w:t>
      </w:r>
      <w:r>
        <w:rPr>
          <w:rFonts w:ascii="Times New Roman" w:hAnsi="Times New Roman"/>
          <w:color w:val="000000"/>
          <w:sz w:val="28"/>
        </w:rPr>
        <w:t xml:space="preserve">и, газа), выталкивающая сила, механическая работа, мощность, плечо силы, момент силы, коэффициент полезного действия механизмов, кинетическая и потенциальная энергия), при описании правильно трактовать физический смысл используемых величин, их обозначения </w:t>
      </w:r>
      <w:r>
        <w:rPr>
          <w:rFonts w:ascii="Times New Roman" w:hAnsi="Times New Roman"/>
          <w:color w:val="000000"/>
          <w:sz w:val="28"/>
        </w:rPr>
        <w:t>и</w:t>
      </w:r>
      <w:proofErr w:type="gramEnd"/>
      <w:r>
        <w:rPr>
          <w:rFonts w:ascii="Times New Roman" w:hAnsi="Times New Roman"/>
          <w:color w:val="000000"/>
          <w:sz w:val="28"/>
        </w:rPr>
        <w:t xml:space="preserve">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свойства тел, физические явления и процессы, используя правила сложения </w:t>
      </w:r>
      <w:r>
        <w:rPr>
          <w:rFonts w:ascii="Times New Roman" w:hAnsi="Times New Roman"/>
          <w:color w:val="000000"/>
          <w:sz w:val="28"/>
        </w:rPr>
        <w:t>сил (вдоль одной прямой), закон Гука, закон Паскаля, закон Архимеда, правило равновесия рычага (блока), «золотое правило» механики, закон сохранения механической энергии, при этом давать словесную формулировку закона и записывать его математическое выражен</w:t>
      </w:r>
      <w:r>
        <w:rPr>
          <w:rFonts w:ascii="Times New Roman" w:hAnsi="Times New Roman"/>
          <w:color w:val="000000"/>
          <w:sz w:val="28"/>
        </w:rPr>
        <w:t>ие;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объяснять физические явления, процессы и свойства тел, в том числе и в контексте ситуаций </w:t>
      </w:r>
      <w:proofErr w:type="spellStart"/>
      <w:r>
        <w:rPr>
          <w:rFonts w:ascii="Times New Roman" w:hAnsi="Times New Roman"/>
          <w:color w:val="000000"/>
          <w:sz w:val="28"/>
        </w:rPr>
        <w:t>практико</w:t>
      </w:r>
      <w:r>
        <w:rPr>
          <w:rFonts w:ascii="Times New Roman" w:hAnsi="Times New Roman"/>
          <w:color w:val="000000"/>
          <w:sz w:val="28"/>
        </w:rPr>
        <w:softHyphen/>
        <w:t>ориентированного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характера: выявлять причинно-</w:t>
      </w:r>
      <w:r>
        <w:rPr>
          <w:rFonts w:ascii="Times New Roman" w:hAnsi="Times New Roman"/>
          <w:color w:val="000000"/>
          <w:sz w:val="28"/>
        </w:rPr>
        <w:softHyphen/>
        <w:t>следственные связи, строить объяснение из 1–2 логических шагов с опорой на 1–2 изученных свойства физическ</w:t>
      </w:r>
      <w:r>
        <w:rPr>
          <w:rFonts w:ascii="Times New Roman" w:hAnsi="Times New Roman"/>
          <w:color w:val="000000"/>
          <w:sz w:val="28"/>
        </w:rPr>
        <w:t>их явлений, физических закона или закономерности;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решать расчётные задачи в 1–2 действия, используя законы и формулы, связывающие физические величины: на основе анализа условия задачи записывать краткое условие, подставлять физические величины в формулы и </w:t>
      </w:r>
      <w:r>
        <w:rPr>
          <w:rFonts w:ascii="Times New Roman" w:hAnsi="Times New Roman"/>
          <w:color w:val="000000"/>
          <w:sz w:val="28"/>
        </w:rPr>
        <w:t>проводить расчёты, находить справочные данные, необходимые для решения задач, оценивать реалистичность полученной физической величины;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проблемы, которые можно решить при помощи физических методов, в описании исследования выделять проверяемое п</w:t>
      </w:r>
      <w:r>
        <w:rPr>
          <w:rFonts w:ascii="Times New Roman" w:hAnsi="Times New Roman"/>
          <w:color w:val="000000"/>
          <w:sz w:val="28"/>
        </w:rPr>
        <w:t>редположение (гипотезу), различать и интерпретировать полученный результат, находить ошибки в ходе опыта, делать выводы по его результатам;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опыты по наблюдению физических явлений или физических свойств тел: формулировать проверяемые предположения</w:t>
      </w:r>
      <w:r>
        <w:rPr>
          <w:rFonts w:ascii="Times New Roman" w:hAnsi="Times New Roman"/>
          <w:color w:val="000000"/>
          <w:sz w:val="28"/>
        </w:rPr>
        <w:t>, собирать установку из предложенного оборудования, записывать ход опыта и формулировать выводы;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прямые измерения расстояния, времени, массы тела, объёма, силы и температуры с использованием аналоговых и цифровых приборов, записывать показания пр</w:t>
      </w:r>
      <w:r>
        <w:rPr>
          <w:rFonts w:ascii="Times New Roman" w:hAnsi="Times New Roman"/>
          <w:color w:val="000000"/>
          <w:sz w:val="28"/>
        </w:rPr>
        <w:t>иборов с учётом заданной абсолютной погрешности измерений;</w:t>
      </w:r>
    </w:p>
    <w:p w:rsidR="00546E43" w:rsidRDefault="008E5095">
      <w:pPr>
        <w:spacing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проводить исследование зависимости одной физической величины от другой с использованием прямых измерений (зависимости пути равномерно движущегося тела от времени движения тела, силы трения скольжен</w:t>
      </w:r>
      <w:r>
        <w:rPr>
          <w:rFonts w:ascii="Times New Roman" w:hAnsi="Times New Roman"/>
          <w:color w:val="000000"/>
          <w:sz w:val="28"/>
        </w:rPr>
        <w:t>ия от веса тела, качества обработки поверхностей тел и независимости силы трения от площади соприкосновения тел, силы упругости от удлинения пружины, выталкивающей силы от объёма погружённой части тела и от плотности жидкости, её независимости от плотности</w:t>
      </w:r>
      <w:r>
        <w:rPr>
          <w:rFonts w:ascii="Times New Roman" w:hAnsi="Times New Roman"/>
          <w:color w:val="000000"/>
          <w:sz w:val="28"/>
        </w:rPr>
        <w:t xml:space="preserve"> тела</w:t>
      </w:r>
      <w:proofErr w:type="gramEnd"/>
      <w:r>
        <w:rPr>
          <w:rFonts w:ascii="Times New Roman" w:hAnsi="Times New Roman"/>
          <w:color w:val="000000"/>
          <w:sz w:val="28"/>
        </w:rPr>
        <w:t>, от глубины, на которую погружено тело, условий плавания тел, условий равновесия рычага и блоков), участвовать в планировании учебного исследования, собирать установку и выполнять измерения, следуя предложенному плану, фиксировать результаты полученн</w:t>
      </w:r>
      <w:r>
        <w:rPr>
          <w:rFonts w:ascii="Times New Roman" w:hAnsi="Times New Roman"/>
          <w:color w:val="000000"/>
          <w:sz w:val="28"/>
        </w:rPr>
        <w:t>ой зависимости физических величин в виде предложенных таблиц и графиков, делать выводы по результатам исследования;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косвенные измерения физических величин (плотность вещества жидкости и твёрдого тела, сила трения скольжения, давление воздуха, выт</w:t>
      </w:r>
      <w:r>
        <w:rPr>
          <w:rFonts w:ascii="Times New Roman" w:hAnsi="Times New Roman"/>
          <w:color w:val="000000"/>
          <w:sz w:val="28"/>
        </w:rPr>
        <w:t xml:space="preserve">алкивающая сила, действующая на погружённое в жидкость тело, </w:t>
      </w:r>
      <w:r>
        <w:rPr>
          <w:rFonts w:ascii="Times New Roman" w:hAnsi="Times New Roman"/>
          <w:color w:val="000000"/>
          <w:sz w:val="28"/>
        </w:rPr>
        <w:lastRenderedPageBreak/>
        <w:t>коэффициент полезного действия простых механизмов), следуя предложенной инструкции: при выполнении измерений собирать экспериментальную установку и вычислять значение искомой величины;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</w:t>
      </w:r>
      <w:r>
        <w:rPr>
          <w:rFonts w:ascii="Times New Roman" w:hAnsi="Times New Roman"/>
          <w:color w:val="000000"/>
          <w:sz w:val="28"/>
        </w:rPr>
        <w:t>правила техники безопасности при работе с лабораторным оборудованием;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указывать принципы действия приборов и технических устройств: весы, термометр, динамометр, сообщающиеся сосуды, барометр, рычаг, подвижный и неподвижный блок, наклонная плоскость;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</w:t>
      </w:r>
      <w:r>
        <w:rPr>
          <w:rFonts w:ascii="Times New Roman" w:hAnsi="Times New Roman"/>
          <w:color w:val="000000"/>
          <w:sz w:val="28"/>
        </w:rPr>
        <w:t xml:space="preserve">еризовать принципы действия изученных приборов и технических устройств с опорой на их описания (в том числе: подшипники, устройство водопровода, гидравлический пресс, манометр, высотомер, поршневой насос, ареометр), используя знания о свойствах физических </w:t>
      </w:r>
      <w:r>
        <w:rPr>
          <w:rFonts w:ascii="Times New Roman" w:hAnsi="Times New Roman"/>
          <w:color w:val="000000"/>
          <w:sz w:val="28"/>
        </w:rPr>
        <w:t>явлений и необходимые физические законы и закономерности;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</w:t>
      </w:r>
      <w:r>
        <w:rPr>
          <w:rFonts w:ascii="Times New Roman" w:hAnsi="Times New Roman"/>
          <w:color w:val="000000"/>
          <w:sz w:val="28"/>
        </w:rPr>
        <w:t>ми, сохранения здоровья и соблюдения норм экологического поведения в окружающей среде;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отбор источников информации в Интернете в соответствии с заданным поисковым запросом, на основе имеющихся знаний и путём сравнения различных источников </w:t>
      </w:r>
      <w:r>
        <w:rPr>
          <w:rFonts w:ascii="Times New Roman" w:hAnsi="Times New Roman"/>
          <w:color w:val="000000"/>
          <w:sz w:val="28"/>
        </w:rPr>
        <w:t>выделять информацию, которая является противоречивой или может быть недостоверной;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при выполнении учебных заданий научно</w:t>
      </w:r>
      <w:r>
        <w:rPr>
          <w:rFonts w:ascii="Times New Roman" w:hAnsi="Times New Roman"/>
          <w:color w:val="000000"/>
          <w:sz w:val="28"/>
        </w:rPr>
        <w:softHyphen/>
        <w:t>-популярную литературу физического содержания, справочные материалы, ресурсы сети Интернет, владеть приёмами конспектирова</w:t>
      </w:r>
      <w:r>
        <w:rPr>
          <w:rFonts w:ascii="Times New Roman" w:hAnsi="Times New Roman"/>
          <w:color w:val="000000"/>
          <w:sz w:val="28"/>
        </w:rPr>
        <w:t>ния текста, преобразования информации из одной знаковой системы в другую;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собственные краткие письменные и устные сообщения на основе 2–3 источников информации физического содержания, в том числе публично делать краткие сообщения о результатах пр</w:t>
      </w:r>
      <w:r>
        <w:rPr>
          <w:rFonts w:ascii="Times New Roman" w:hAnsi="Times New Roman"/>
          <w:color w:val="000000"/>
          <w:sz w:val="28"/>
        </w:rPr>
        <w:t>оектов или учебных исследований, при этом грамотно использовать изученный понятийный аппарат курса физики, сопровождать выступление презентацией;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 выполнении учебных проектов и исследований распределять обязанности в группе в соответствии с </w:t>
      </w:r>
      <w:r>
        <w:rPr>
          <w:rFonts w:ascii="Times New Roman" w:hAnsi="Times New Roman"/>
          <w:color w:val="000000"/>
          <w:sz w:val="28"/>
        </w:rPr>
        <w:t>поставленными задачами, следить за выполнением плана действий, адекватно оценивать собственный вклад в деятельность группы, выстраивать коммуникативное взаимодействие, учитывая мнение окружающих.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предметные результаты на базовом</w:t>
      </w:r>
      <w:r>
        <w:rPr>
          <w:rFonts w:ascii="Times New Roman" w:hAnsi="Times New Roman"/>
          <w:color w:val="000000"/>
          <w:sz w:val="28"/>
        </w:rPr>
        <w:t xml:space="preserve"> уровне должны отражать </w:t>
      </w: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у обучающихся умений:</w:t>
      </w:r>
    </w:p>
    <w:p w:rsidR="00546E43" w:rsidRDefault="008E5095">
      <w:pPr>
        <w:spacing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>использовать понятия: масса и размеры молекул, тепловое движение атомов и молекул, агрегатные состояния вещества, кристаллические и аморфные тела, насыщенный и ненасыщенный пар, влажность возду</w:t>
      </w:r>
      <w:r>
        <w:rPr>
          <w:rFonts w:ascii="Times New Roman" w:hAnsi="Times New Roman"/>
          <w:color w:val="000000"/>
          <w:sz w:val="28"/>
        </w:rPr>
        <w:t>ха, температура, внутренняя энергия, тепловой двигатель, элементарный электрический заряд, электрическое поле, проводники и диэлектрики, постоянный электрический ток, магнитное поле;</w:t>
      </w:r>
      <w:proofErr w:type="gramEnd"/>
    </w:p>
    <w:p w:rsidR="00546E43" w:rsidRDefault="008E5095">
      <w:pPr>
        <w:spacing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различать явления (тепловое расширение и сжатие, теплопередача, тепловое </w:t>
      </w:r>
      <w:r>
        <w:rPr>
          <w:rFonts w:ascii="Times New Roman" w:hAnsi="Times New Roman"/>
          <w:color w:val="000000"/>
          <w:sz w:val="28"/>
        </w:rPr>
        <w:t>равновесие, смачивание, капиллярные явления, испарение, конденсация, плавление, кристаллизация (отвердевание), кипение, теплопередача (теплопроводность, конвекция, излучение), электризация тел, взаимодействие зарядов, действия электрического тока, короткое</w:t>
      </w:r>
      <w:r>
        <w:rPr>
          <w:rFonts w:ascii="Times New Roman" w:hAnsi="Times New Roman"/>
          <w:color w:val="000000"/>
          <w:sz w:val="28"/>
        </w:rPr>
        <w:t xml:space="preserve"> замыкание, взаимодействие магнитов, действие магнитного поля на проводник с током, электромагнитная индукция) по описанию их характерных свойств и на основе опытов, демонстрирующих данное физическое явление;</w:t>
      </w:r>
      <w:proofErr w:type="gramEnd"/>
    </w:p>
    <w:p w:rsidR="00546E43" w:rsidRDefault="008E5095">
      <w:pPr>
        <w:spacing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распознавать проявление изученных физических яв</w:t>
      </w:r>
      <w:r>
        <w:rPr>
          <w:rFonts w:ascii="Times New Roman" w:hAnsi="Times New Roman"/>
          <w:color w:val="000000"/>
          <w:sz w:val="28"/>
        </w:rPr>
        <w:t>лений в окружающем мире, в том числе физические явления в природе: поверхностное натяжение и капиллярные явления в природе, кристаллы в природе, излучение Солнца, замерзание водоёмов, морские бризы, образование росы, тумана, инея, снега, электрические явле</w:t>
      </w:r>
      <w:r>
        <w:rPr>
          <w:rFonts w:ascii="Times New Roman" w:hAnsi="Times New Roman"/>
          <w:color w:val="000000"/>
          <w:sz w:val="28"/>
        </w:rPr>
        <w:t>ния в атмосфере, электричество живых организмов, магнитное поле Земли, дрейф полюсов, роль магнитного поля для жизни на Земле, полярное сияние, при этом переводить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практическую задачу в учебную, выделять существенные свойства (признаки) физических явлений;</w:t>
      </w:r>
      <w:proofErr w:type="gramEnd"/>
    </w:p>
    <w:p w:rsidR="00546E43" w:rsidRDefault="008E5095">
      <w:pPr>
        <w:spacing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описывать изученные свойства тел и физические явления, используя физические величины (температура, внутренняя энергия, количество теплоты, удельная теплоёмкость вещества, удельная теплота плавления, удельная теплота парообразования, удельная теплота сгора</w:t>
      </w:r>
      <w:r>
        <w:rPr>
          <w:rFonts w:ascii="Times New Roman" w:hAnsi="Times New Roman"/>
          <w:color w:val="000000"/>
          <w:sz w:val="28"/>
        </w:rPr>
        <w:t>ния топлива, коэффициент полезного действия тепловой машины, относительная влажность воздуха, электрический заряд, сила тока, электрическое напряжение, сопротивление проводника, удельное сопротивление вещества, работа и мощность электрического тока), при о</w:t>
      </w:r>
      <w:r>
        <w:rPr>
          <w:rFonts w:ascii="Times New Roman" w:hAnsi="Times New Roman"/>
          <w:color w:val="000000"/>
          <w:sz w:val="28"/>
        </w:rPr>
        <w:t>писании правильно трактовать физический смысл используемых величин</w:t>
      </w:r>
      <w:proofErr w:type="gramEnd"/>
      <w:r>
        <w:rPr>
          <w:rFonts w:ascii="Times New Roman" w:hAnsi="Times New Roman"/>
          <w:color w:val="000000"/>
          <w:sz w:val="28"/>
        </w:rPr>
        <w:t>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</w:t>
      </w:r>
      <w:r>
        <w:rPr>
          <w:rFonts w:ascii="Times New Roman" w:hAnsi="Times New Roman"/>
          <w:color w:val="000000"/>
          <w:sz w:val="28"/>
        </w:rPr>
        <w:t>изовать свойства тел, физические явления и процессы, используя основные положения молекулярно-</w:t>
      </w:r>
      <w:r>
        <w:rPr>
          <w:rFonts w:ascii="Times New Roman" w:hAnsi="Times New Roman"/>
          <w:color w:val="000000"/>
          <w:sz w:val="28"/>
        </w:rPr>
        <w:softHyphen/>
        <w:t xml:space="preserve">кинетической теории строения вещества, принцип суперпозиции полей (на качественном уровне), закон сохранения заряда, закон Ома для участка цепи, закон </w:t>
      </w:r>
      <w:proofErr w:type="gramStart"/>
      <w:r>
        <w:rPr>
          <w:rFonts w:ascii="Times New Roman" w:hAnsi="Times New Roman"/>
          <w:color w:val="000000"/>
          <w:sz w:val="28"/>
        </w:rPr>
        <w:t>Джоуля–Лен</w:t>
      </w:r>
      <w:r>
        <w:rPr>
          <w:rFonts w:ascii="Times New Roman" w:hAnsi="Times New Roman"/>
          <w:color w:val="000000"/>
          <w:sz w:val="28"/>
        </w:rPr>
        <w:t>ца</w:t>
      </w:r>
      <w:proofErr w:type="gramEnd"/>
      <w:r>
        <w:rPr>
          <w:rFonts w:ascii="Times New Roman" w:hAnsi="Times New Roman"/>
          <w:color w:val="000000"/>
          <w:sz w:val="28"/>
        </w:rPr>
        <w:t xml:space="preserve">, закон сохранения </w:t>
      </w:r>
      <w:r>
        <w:rPr>
          <w:rFonts w:ascii="Times New Roman" w:hAnsi="Times New Roman"/>
          <w:color w:val="000000"/>
          <w:sz w:val="28"/>
        </w:rPr>
        <w:lastRenderedPageBreak/>
        <w:t>энергии, при этом давать словесную формулировку закона и записывать его математическое выражение;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физические процессы и свойства тел, в том числе и в контексте ситуаций </w:t>
      </w:r>
      <w:proofErr w:type="spellStart"/>
      <w:r>
        <w:rPr>
          <w:rFonts w:ascii="Times New Roman" w:hAnsi="Times New Roman"/>
          <w:color w:val="000000"/>
          <w:sz w:val="28"/>
        </w:rPr>
        <w:t>практико</w:t>
      </w:r>
      <w:r>
        <w:rPr>
          <w:rFonts w:ascii="Times New Roman" w:hAnsi="Times New Roman"/>
          <w:color w:val="000000"/>
          <w:sz w:val="28"/>
        </w:rPr>
        <w:softHyphen/>
        <w:t>ориентированного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характера: выявлять </w:t>
      </w:r>
      <w:proofErr w:type="spellStart"/>
      <w:r>
        <w:rPr>
          <w:rFonts w:ascii="Times New Roman" w:hAnsi="Times New Roman"/>
          <w:color w:val="000000"/>
          <w:sz w:val="28"/>
        </w:rPr>
        <w:t>причинно</w:t>
      </w:r>
      <w:r>
        <w:rPr>
          <w:rFonts w:ascii="Times New Roman" w:hAnsi="Times New Roman"/>
          <w:color w:val="000000"/>
          <w:sz w:val="28"/>
        </w:rPr>
        <w:softHyphen/>
        <w:t>с</w:t>
      </w:r>
      <w:r>
        <w:rPr>
          <w:rFonts w:ascii="Times New Roman" w:hAnsi="Times New Roman"/>
          <w:color w:val="000000"/>
          <w:sz w:val="28"/>
        </w:rPr>
        <w:t>ледственные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связи, строить объяснение из 1–2 логических шагов с опорой на 1–2 изученных свойства физических явлений, физических законов или закономерностей;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решать расчётные задачи в 2–3 действия, используя законы и формулы, связывающие физические величины</w:t>
      </w:r>
      <w:r>
        <w:rPr>
          <w:rFonts w:ascii="Times New Roman" w:hAnsi="Times New Roman"/>
          <w:color w:val="000000"/>
          <w:sz w:val="28"/>
        </w:rPr>
        <w:t>: на основе анализа условия задачи записывать краткое условие, выявлять недостаток данных для решения задачи, выбирать законы и формулы, необходимые для её решения, проводить расчёты и сравнивать полученное значение физической величины с известными данными</w:t>
      </w:r>
      <w:r>
        <w:rPr>
          <w:rFonts w:ascii="Times New Roman" w:hAnsi="Times New Roman"/>
          <w:color w:val="000000"/>
          <w:sz w:val="28"/>
        </w:rPr>
        <w:t>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выводы;</w:t>
      </w:r>
    </w:p>
    <w:p w:rsidR="00546E43" w:rsidRDefault="008E5095">
      <w:pPr>
        <w:spacing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проводить опыты по наблюдению физически</w:t>
      </w:r>
      <w:r>
        <w:rPr>
          <w:rFonts w:ascii="Times New Roman" w:hAnsi="Times New Roman"/>
          <w:color w:val="000000"/>
          <w:sz w:val="28"/>
        </w:rPr>
        <w:t>х явлений или физических свойств тел (капиллярные явления, зависимость давления воздуха от его объёма, температуры, скорости процесса остывания и нагревания при излучении от цвета излучающей (поглощающей) поверхности, скорость испарения воды от температуры</w:t>
      </w:r>
      <w:r>
        <w:rPr>
          <w:rFonts w:ascii="Times New Roman" w:hAnsi="Times New Roman"/>
          <w:color w:val="000000"/>
          <w:sz w:val="28"/>
        </w:rPr>
        <w:t xml:space="preserve"> жидкости и площади её поверхности, электризация тел и взаимодействие электрических зарядов, взаимодействие постоянных магнитов, визуализация магнитных полей постоянных магнитов, действия магнитного поля на проводник</w:t>
      </w:r>
      <w:proofErr w:type="gramEnd"/>
      <w:r>
        <w:rPr>
          <w:rFonts w:ascii="Times New Roman" w:hAnsi="Times New Roman"/>
          <w:color w:val="000000"/>
          <w:sz w:val="28"/>
        </w:rPr>
        <w:t xml:space="preserve"> с током, свойства электромагнита, свойс</w:t>
      </w:r>
      <w:r>
        <w:rPr>
          <w:rFonts w:ascii="Times New Roman" w:hAnsi="Times New Roman"/>
          <w:color w:val="000000"/>
          <w:sz w:val="28"/>
        </w:rPr>
        <w:t>тва электродвигателя постоянного тока): формулировать проверяемые предположения, собирать установку из предложенного оборудования, описывать ход опыта и формулировать выводы;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прямые измерения температуры, относительной влажности воздуха, силы ток</w:t>
      </w:r>
      <w:r>
        <w:rPr>
          <w:rFonts w:ascii="Times New Roman" w:hAnsi="Times New Roman"/>
          <w:color w:val="000000"/>
          <w:sz w:val="28"/>
        </w:rPr>
        <w:t>а, напряжения с использованием аналоговых приборов и датчиков физических величин, сравнивать результаты измерений с учётом заданной абсолютной погрешности;</w:t>
      </w:r>
    </w:p>
    <w:p w:rsidR="00546E43" w:rsidRDefault="008E5095">
      <w:pPr>
        <w:spacing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проводить исследование зависимости одной физической величины от другой с использованием прямых измер</w:t>
      </w:r>
      <w:r>
        <w:rPr>
          <w:rFonts w:ascii="Times New Roman" w:hAnsi="Times New Roman"/>
          <w:color w:val="000000"/>
          <w:sz w:val="28"/>
        </w:rPr>
        <w:t>ений (зависимость сопротивления проводника от его длины, площади поперечного сечения и удельного сопротивления вещества проводника, силы тока, идущего через проводник, от напряжения на проводнике, исследование последовательного и параллельного соединений п</w:t>
      </w:r>
      <w:r>
        <w:rPr>
          <w:rFonts w:ascii="Times New Roman" w:hAnsi="Times New Roman"/>
          <w:color w:val="000000"/>
          <w:sz w:val="28"/>
        </w:rPr>
        <w:t xml:space="preserve">роводников): планировать исследование, </w:t>
      </w:r>
      <w:r>
        <w:rPr>
          <w:rFonts w:ascii="Times New Roman" w:hAnsi="Times New Roman"/>
          <w:color w:val="000000"/>
          <w:sz w:val="28"/>
        </w:rPr>
        <w:lastRenderedPageBreak/>
        <w:t>собирать установку и выполнять измерения, следуя предложенному плану, фиксировать результаты полученной зависимости в виде таблиц и графиков</w:t>
      </w:r>
      <w:proofErr w:type="gramEnd"/>
      <w:r>
        <w:rPr>
          <w:rFonts w:ascii="Times New Roman" w:hAnsi="Times New Roman"/>
          <w:color w:val="000000"/>
          <w:sz w:val="28"/>
        </w:rPr>
        <w:t>, делать выводы по результатам исследования;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косвенные измерения фи</w:t>
      </w:r>
      <w:r>
        <w:rPr>
          <w:rFonts w:ascii="Times New Roman" w:hAnsi="Times New Roman"/>
          <w:color w:val="000000"/>
          <w:sz w:val="28"/>
        </w:rPr>
        <w:t>зических величин (удельная теплоёмкость вещества, сопротивление проводника, работа и мощность электрического тока): планировать измерения, собирать экспериментальную установку, следуя предложенной инструкции, и вычислять значение величины;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</w:t>
      </w:r>
      <w:r>
        <w:rPr>
          <w:rFonts w:ascii="Times New Roman" w:hAnsi="Times New Roman"/>
          <w:color w:val="000000"/>
          <w:sz w:val="28"/>
        </w:rPr>
        <w:t>а техники безопасности при работе с лабораторным оборудованием;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принципы действия изученных приборов и технических устройств с опорой на их описания (в том числе: система отопления домов, гигрометр, паровая турбина, амперметр, вольтметр, сч</w:t>
      </w:r>
      <w:r>
        <w:rPr>
          <w:rFonts w:ascii="Times New Roman" w:hAnsi="Times New Roman"/>
          <w:color w:val="000000"/>
          <w:sz w:val="28"/>
        </w:rPr>
        <w:t>ётчик электрической энергии, электроосветительные приборы, нагревательные электроприборы (примеры), электрические предохранители, электромагнит, электродвигатель постоянного тока), используя знания о свойствах физических явлений и необходимые физические за</w:t>
      </w:r>
      <w:r>
        <w:rPr>
          <w:rFonts w:ascii="Times New Roman" w:hAnsi="Times New Roman"/>
          <w:color w:val="000000"/>
          <w:sz w:val="28"/>
        </w:rPr>
        <w:t>кономерности;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простые технические устройства и измерительные приборы по схемам и схематичным рисункам (жидкостный термометр, термос, психрометр, гигрометр, двигатель внутреннего сгорания, электроскоп, реостат), составлять схемы электрических ц</w:t>
      </w:r>
      <w:r>
        <w:rPr>
          <w:rFonts w:ascii="Times New Roman" w:hAnsi="Times New Roman"/>
          <w:color w:val="000000"/>
          <w:sz w:val="28"/>
        </w:rPr>
        <w:t>епей с последовательным и параллельным соединением элементов, различая условные обозначения элементов электрических цепей;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(находить информацию о примерах) практического использования физических знаний в повседневной жизни для обеспечения</w:t>
      </w:r>
      <w:r>
        <w:rPr>
          <w:rFonts w:ascii="Times New Roman" w:hAnsi="Times New Roman"/>
          <w:color w:val="000000"/>
          <w:sz w:val="28"/>
        </w:rPr>
        <w:t xml:space="preserve">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поиск информации физического содержания в Интернете, на основе имеющихся знаний и путём сра</w:t>
      </w:r>
      <w:r>
        <w:rPr>
          <w:rFonts w:ascii="Times New Roman" w:hAnsi="Times New Roman"/>
          <w:color w:val="000000"/>
          <w:sz w:val="28"/>
        </w:rPr>
        <w:t>внения дополнительных источников выделять информацию, которая является противоречивой или может быть недостоверной;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при выполнении учебных заданий научно-</w:t>
      </w:r>
      <w:r>
        <w:rPr>
          <w:rFonts w:ascii="Times New Roman" w:hAnsi="Times New Roman"/>
          <w:color w:val="000000"/>
          <w:sz w:val="28"/>
        </w:rPr>
        <w:softHyphen/>
        <w:t>популярную литературу физического содержания, справочные материалы, ресурсы сети Интерне</w:t>
      </w:r>
      <w:r>
        <w:rPr>
          <w:rFonts w:ascii="Times New Roman" w:hAnsi="Times New Roman"/>
          <w:color w:val="000000"/>
          <w:sz w:val="28"/>
        </w:rPr>
        <w:t>т, владеть приёмами конспектирования текста, преобразования информации из одной знаковой системы в другую;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собственные письменные и краткие устные сообщения, обобщая информацию из нескольких источников физического содержания, в том </w:t>
      </w:r>
      <w:r>
        <w:rPr>
          <w:rFonts w:ascii="Times New Roman" w:hAnsi="Times New Roman"/>
          <w:color w:val="000000"/>
          <w:sz w:val="28"/>
        </w:rPr>
        <w:lastRenderedPageBreak/>
        <w:t>числе публично</w:t>
      </w:r>
      <w:r>
        <w:rPr>
          <w:rFonts w:ascii="Times New Roman" w:hAnsi="Times New Roman"/>
          <w:color w:val="000000"/>
          <w:sz w:val="28"/>
        </w:rPr>
        <w:t xml:space="preserve"> представлять результаты проектной или исследовательской деятельности, при этом грамотно использовать изученный понятийный аппарат курса физики, сопровождать выступление презентацией;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 выполнении учебных проектов и исследований физических процессов расп</w:t>
      </w:r>
      <w:r>
        <w:rPr>
          <w:rFonts w:ascii="Times New Roman" w:hAnsi="Times New Roman"/>
          <w:color w:val="000000"/>
          <w:sz w:val="28"/>
        </w:rPr>
        <w:t xml:space="preserve">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собственный вклад в деятельность группы, выстраивать коммуникативное взаимодействие, проявляя готовность </w:t>
      </w:r>
      <w:r>
        <w:rPr>
          <w:rFonts w:ascii="Times New Roman" w:hAnsi="Times New Roman"/>
          <w:color w:val="000000"/>
          <w:sz w:val="28"/>
        </w:rPr>
        <w:t>разрешать конфликты.</w:t>
      </w:r>
    </w:p>
    <w:p w:rsidR="00546E43" w:rsidRDefault="008E5095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</w:t>
      </w: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у обучающихся умений: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понятия: система отсчёта, материальная точка, траектория, относительность механического движения, д</w:t>
      </w:r>
      <w:r>
        <w:rPr>
          <w:rFonts w:ascii="Times New Roman" w:hAnsi="Times New Roman"/>
          <w:color w:val="000000"/>
          <w:sz w:val="28"/>
        </w:rPr>
        <w:t>еформация (упругая, пластическая), трение, центростремительное ускорение, невесомость и перегрузки, центр тяжести, абсолютно твёрдое тело, центр тяжести твёрдого тела, равновесие, механические колебания и волны, звук, инфразвук и ультразвук, электромагнитн</w:t>
      </w:r>
      <w:r>
        <w:rPr>
          <w:rFonts w:ascii="Times New Roman" w:hAnsi="Times New Roman"/>
          <w:color w:val="000000"/>
          <w:sz w:val="28"/>
        </w:rPr>
        <w:t>ые волны, шкала электромагнитных волн, свет, близорукость и дальнозоркость, спектры испускания и поглощения, альфа</w:t>
      </w:r>
      <w:r>
        <w:rPr>
          <w:rFonts w:ascii="Times New Roman" w:hAnsi="Times New Roman"/>
          <w:color w:val="000000"/>
          <w:sz w:val="28"/>
        </w:rPr>
        <w:softHyphen/>
        <w:t>, бет</w:t>
      </w:r>
      <w:proofErr w:type="gramStart"/>
      <w:r>
        <w:rPr>
          <w:rFonts w:ascii="Times New Roman" w:hAnsi="Times New Roman"/>
          <w:color w:val="000000"/>
          <w:sz w:val="28"/>
        </w:rPr>
        <w:t>а-</w:t>
      </w:r>
      <w:proofErr w:type="gramEnd"/>
      <w:r>
        <w:rPr>
          <w:rFonts w:ascii="Times New Roman" w:hAnsi="Times New Roman"/>
          <w:color w:val="000000"/>
          <w:sz w:val="28"/>
        </w:rPr>
        <w:t xml:space="preserve"> и гамма-излучения, изотопы, ядерная энергетика;</w:t>
      </w:r>
    </w:p>
    <w:p w:rsidR="00546E43" w:rsidRDefault="008E5095">
      <w:pPr>
        <w:spacing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различать явления (равномерное и неравномерное прямолинейное движение, </w:t>
      </w:r>
      <w:r>
        <w:rPr>
          <w:rFonts w:ascii="Times New Roman" w:hAnsi="Times New Roman"/>
          <w:color w:val="000000"/>
          <w:sz w:val="28"/>
        </w:rPr>
        <w:t>равноускоренное прямолинейное движение, свободное падение тел, равномерное движение по окружности, взаимодействие тел, реактивное движение, колебательное движение (затухающие и вынужденные колебания), резонанс, волновое движение, отражение звука, прямолине</w:t>
      </w:r>
      <w:r>
        <w:rPr>
          <w:rFonts w:ascii="Times New Roman" w:hAnsi="Times New Roman"/>
          <w:color w:val="000000"/>
          <w:sz w:val="28"/>
        </w:rPr>
        <w:t>йное распространение, отражение и преломление света, полное внутреннее отражение света, разложение белого света в спектр и сложение спектральных цветов, дисперсия света, естественная радиоактивность, возникновение линейчатого спектра излучения) по</w:t>
      </w:r>
      <w:proofErr w:type="gramEnd"/>
      <w:r>
        <w:rPr>
          <w:rFonts w:ascii="Times New Roman" w:hAnsi="Times New Roman"/>
          <w:color w:val="000000"/>
          <w:sz w:val="28"/>
        </w:rPr>
        <w:t xml:space="preserve"> описанию</w:t>
      </w:r>
      <w:r>
        <w:rPr>
          <w:rFonts w:ascii="Times New Roman" w:hAnsi="Times New Roman"/>
          <w:color w:val="000000"/>
          <w:sz w:val="28"/>
        </w:rPr>
        <w:t xml:space="preserve"> их характерных свойств и на основе опытов, демонстрирующих данное физическое явление;</w:t>
      </w:r>
    </w:p>
    <w:p w:rsidR="00546E43" w:rsidRDefault="008E5095">
      <w:pPr>
        <w:spacing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распознавать проявление изученных физических явлений в окружающем мире (в том числе физические явления в природе: приливы и отливы, движение планет Солнечной системы, ре</w:t>
      </w:r>
      <w:r>
        <w:rPr>
          <w:rFonts w:ascii="Times New Roman" w:hAnsi="Times New Roman"/>
          <w:color w:val="000000"/>
          <w:sz w:val="28"/>
        </w:rPr>
        <w:t>активное движение живых организмов, восприятие звуков животными, землетрясение, сейсмические волны, цунами, эхо, цвета тел, оптические явления в природе, биологическое действие видимого, ультрафиолетового и рентгеновского излучений, естественный радиоактив</w:t>
      </w:r>
      <w:r>
        <w:rPr>
          <w:rFonts w:ascii="Times New Roman" w:hAnsi="Times New Roman"/>
          <w:color w:val="000000"/>
          <w:sz w:val="28"/>
        </w:rPr>
        <w:t>ный фон, космические лучи, радиоактивное излучение природных минералов, действие радиоактивных излучений на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lastRenderedPageBreak/>
        <w:t>организм человека), при этом переводить практическую задачу в учебную, выделять существенные свойства (признаки) физических явлений;</w:t>
      </w:r>
      <w:proofErr w:type="gramEnd"/>
    </w:p>
    <w:p w:rsidR="00546E43" w:rsidRDefault="008E5095">
      <w:pPr>
        <w:spacing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описывать изуче</w:t>
      </w:r>
      <w:r>
        <w:rPr>
          <w:rFonts w:ascii="Times New Roman" w:hAnsi="Times New Roman"/>
          <w:color w:val="000000"/>
          <w:sz w:val="28"/>
        </w:rPr>
        <w:t>нные свойства тел и физические явления, используя физические величины (средняя и мгновенная скорость тела при неравномерном движении, ускорение, перемещение, путь, угловая скорость, сила трения, сила упругости, сила тяжести, ускорение свободного падения, в</w:t>
      </w:r>
      <w:r>
        <w:rPr>
          <w:rFonts w:ascii="Times New Roman" w:hAnsi="Times New Roman"/>
          <w:color w:val="000000"/>
          <w:sz w:val="28"/>
        </w:rPr>
        <w:t>ес тела, импульс тела, импульс силы, механическая работа и мощность, потенциальная энергия тела, поднятого над поверхностью земли, потенциальная энергия сжатой пружины, кинетическая энергия, полная механическая энергия, период и</w:t>
      </w:r>
      <w:proofErr w:type="gramEnd"/>
      <w:r>
        <w:rPr>
          <w:rFonts w:ascii="Times New Roman" w:hAnsi="Times New Roman"/>
          <w:color w:val="000000"/>
          <w:sz w:val="28"/>
        </w:rPr>
        <w:t xml:space="preserve"> частота колебаний, длина во</w:t>
      </w:r>
      <w:r>
        <w:rPr>
          <w:rFonts w:ascii="Times New Roman" w:hAnsi="Times New Roman"/>
          <w:color w:val="000000"/>
          <w:sz w:val="28"/>
        </w:rPr>
        <w:t>лны, громкость звука и высота тона, скорость света, показатель преломления среды),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</w:t>
      </w:r>
      <w:r>
        <w:rPr>
          <w:rFonts w:ascii="Times New Roman" w:hAnsi="Times New Roman"/>
          <w:color w:val="000000"/>
          <w:sz w:val="28"/>
        </w:rPr>
        <w:t xml:space="preserve"> другими величинами, строить графики изученных зависимостей физических величин;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свойства тел, физические явления и процессы, используя закон сохранения энергии, закон всемирного тяготения, принцип суперпозиции сил, принцип относительности Г</w:t>
      </w:r>
      <w:r>
        <w:rPr>
          <w:rFonts w:ascii="Times New Roman" w:hAnsi="Times New Roman"/>
          <w:color w:val="000000"/>
          <w:sz w:val="28"/>
        </w:rPr>
        <w:t>алилея, законы Ньютона, закон сохранения импульса, законы отражения и преломления света, законы сохранения зарядового и массового чисел при ядерных реакциях, при этом давать словесную формулировку закона и записывать его математическое выражение;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</w:t>
      </w:r>
      <w:r>
        <w:rPr>
          <w:rFonts w:ascii="Times New Roman" w:hAnsi="Times New Roman"/>
          <w:color w:val="000000"/>
          <w:sz w:val="28"/>
        </w:rPr>
        <w:t xml:space="preserve"> физические процессы и свойства тел, в том числе и в контексте ситуаций </w:t>
      </w:r>
      <w:proofErr w:type="spellStart"/>
      <w:r>
        <w:rPr>
          <w:rFonts w:ascii="Times New Roman" w:hAnsi="Times New Roman"/>
          <w:color w:val="000000"/>
          <w:sz w:val="28"/>
        </w:rPr>
        <w:t>практико</w:t>
      </w:r>
      <w:r>
        <w:rPr>
          <w:rFonts w:ascii="Times New Roman" w:hAnsi="Times New Roman"/>
          <w:color w:val="000000"/>
          <w:sz w:val="28"/>
        </w:rPr>
        <w:softHyphen/>
        <w:t>ориентированного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характера: выявлять причинно</w:t>
      </w:r>
      <w:r>
        <w:rPr>
          <w:rFonts w:ascii="Times New Roman" w:hAnsi="Times New Roman"/>
          <w:color w:val="000000"/>
          <w:sz w:val="28"/>
        </w:rPr>
        <w:softHyphen/>
        <w:t>-следственные связи, строить объяснение из 2–3 логических шагов с опорой на 2–3 изученных свойства физических явлений, физических</w:t>
      </w:r>
      <w:r>
        <w:rPr>
          <w:rFonts w:ascii="Times New Roman" w:hAnsi="Times New Roman"/>
          <w:color w:val="000000"/>
          <w:sz w:val="28"/>
        </w:rPr>
        <w:t xml:space="preserve"> законов или закономерностей;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решать расчётные задачи (опирающиеся на систему из 2–3 уравнений), используя законы и формулы, связывающие физические величины: на основе анализа условия задачи записывать краткое условие, выявлять недостающие или избыточные д</w:t>
      </w:r>
      <w:r>
        <w:rPr>
          <w:rFonts w:ascii="Times New Roman" w:hAnsi="Times New Roman"/>
          <w:color w:val="000000"/>
          <w:sz w:val="28"/>
        </w:rPr>
        <w:t>анные, выбирать законы и формулы, необходимые для решения, проводить расчёты и оценивать реалистичность полученного значения физической величины;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проблемы, которые можно решить при помощи физических методов, используя описание исследования, вы</w:t>
      </w:r>
      <w:r>
        <w:rPr>
          <w:rFonts w:ascii="Times New Roman" w:hAnsi="Times New Roman"/>
          <w:color w:val="000000"/>
          <w:sz w:val="28"/>
        </w:rPr>
        <w:t>делять проверяемое предположение, оценивать правильность порядка проведения исследования, делать выводы, интерпретировать результаты наблюдений и опытов;</w:t>
      </w:r>
    </w:p>
    <w:p w:rsidR="00546E43" w:rsidRDefault="008E5095">
      <w:pPr>
        <w:spacing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>проводить опыты по наблюдению физических явлений или физических свойств тел (изучение второго закона Н</w:t>
      </w:r>
      <w:r>
        <w:rPr>
          <w:rFonts w:ascii="Times New Roman" w:hAnsi="Times New Roman"/>
          <w:color w:val="000000"/>
          <w:sz w:val="28"/>
        </w:rPr>
        <w:t>ьютона, закона сохранения энергии, зависимость периода колебаний пружинного маятника от массы груза и жёсткости пружины и независимость от амплитуды малых колебаний, прямолинейное распространение света, разложение белого света в спектр, изучение свойств из</w:t>
      </w:r>
      <w:r>
        <w:rPr>
          <w:rFonts w:ascii="Times New Roman" w:hAnsi="Times New Roman"/>
          <w:color w:val="000000"/>
          <w:sz w:val="28"/>
        </w:rPr>
        <w:t>ображения в плоском зеркале и свойств изображения предмета в собирающей линзе, наблюдение сплошных и линейчатых спектров</w:t>
      </w:r>
      <w:proofErr w:type="gramEnd"/>
      <w:r>
        <w:rPr>
          <w:rFonts w:ascii="Times New Roman" w:hAnsi="Times New Roman"/>
          <w:color w:val="000000"/>
          <w:sz w:val="28"/>
        </w:rPr>
        <w:t xml:space="preserve"> излучения): самостоятельно собирать установку из избыточного набора оборудования, описывать ход опыта и его результаты, формулировать в</w:t>
      </w:r>
      <w:r>
        <w:rPr>
          <w:rFonts w:ascii="Times New Roman" w:hAnsi="Times New Roman"/>
          <w:color w:val="000000"/>
          <w:sz w:val="28"/>
        </w:rPr>
        <w:t>ыводы;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при необходимости серию прямых измерений, определяя среднее значение измеряемой величины (фокусное расстояние собирающей линзы), обосновывать выбор способа измерения (измерительного прибора);</w:t>
      </w:r>
    </w:p>
    <w:p w:rsidR="00546E43" w:rsidRDefault="008E5095">
      <w:pPr>
        <w:spacing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проводить исследование зависимостей физических </w:t>
      </w:r>
      <w:r>
        <w:rPr>
          <w:rFonts w:ascii="Times New Roman" w:hAnsi="Times New Roman"/>
          <w:color w:val="000000"/>
          <w:sz w:val="28"/>
        </w:rPr>
        <w:t>величин с использованием прямых измерений (зависимость пути от времени при равноускоренном движении без начальной скорости, периода колебаний математического маятника от длины нити, зависимости угла отражения света от угла падения и угла преломления от угл</w:t>
      </w:r>
      <w:r>
        <w:rPr>
          <w:rFonts w:ascii="Times New Roman" w:hAnsi="Times New Roman"/>
          <w:color w:val="000000"/>
          <w:sz w:val="28"/>
        </w:rPr>
        <w:t>а падения): планировать исследование, самостоятельно собирать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  <w:proofErr w:type="gramEnd"/>
    </w:p>
    <w:p w:rsidR="00546E43" w:rsidRDefault="008E5095">
      <w:pPr>
        <w:spacing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проводить косвенные измерения физических величин </w:t>
      </w:r>
      <w:r>
        <w:rPr>
          <w:rFonts w:ascii="Times New Roman" w:hAnsi="Times New Roman"/>
          <w:color w:val="000000"/>
          <w:sz w:val="28"/>
        </w:rPr>
        <w:t>(средняя скорость и ускорение тела при равноускоренном движении, ускорение свободного падения, жёсткость пружины, коэффициент трения скольжения, механическая работа и мощность, частота и период колебаний математического и пружинного маятников, оптическая с</w:t>
      </w:r>
      <w:r>
        <w:rPr>
          <w:rFonts w:ascii="Times New Roman" w:hAnsi="Times New Roman"/>
          <w:color w:val="000000"/>
          <w:sz w:val="28"/>
        </w:rPr>
        <w:t>ила собирающей линзы, радиоактивный фон): планировать измерения, собирать экспериментальную установку и выполнять измерения, следуя предложенной инструкции, вычислять значение величины и анализировать полученные результаты с учётом заданной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погрешности изм</w:t>
      </w:r>
      <w:r>
        <w:rPr>
          <w:rFonts w:ascii="Times New Roman" w:hAnsi="Times New Roman"/>
          <w:color w:val="000000"/>
          <w:sz w:val="28"/>
        </w:rPr>
        <w:t>ерений;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техники безопасности при работе с лабораторным оборудованием;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основные признаки изученных физических моделей: материальная точка, абсолютно твёрдое тело, точечный источник света, луч, тонкая линза, планетарная модель ато</w:t>
      </w:r>
      <w:r>
        <w:rPr>
          <w:rFonts w:ascii="Times New Roman" w:hAnsi="Times New Roman"/>
          <w:color w:val="000000"/>
          <w:sz w:val="28"/>
        </w:rPr>
        <w:t>ма, нуклонная модель атомного ядра;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принципы действия изученных приборов и технических устройств с опорой на их описания (в том числе: спидометр, датчики положения, расстояния и ускорения, ракета, эхолот, очки, перископ, </w:t>
      </w:r>
      <w:r>
        <w:rPr>
          <w:rFonts w:ascii="Times New Roman" w:hAnsi="Times New Roman"/>
          <w:color w:val="000000"/>
          <w:sz w:val="28"/>
        </w:rPr>
        <w:lastRenderedPageBreak/>
        <w:t>фотоаппарат, оптиче</w:t>
      </w:r>
      <w:r>
        <w:rPr>
          <w:rFonts w:ascii="Times New Roman" w:hAnsi="Times New Roman"/>
          <w:color w:val="000000"/>
          <w:sz w:val="28"/>
        </w:rPr>
        <w:t xml:space="preserve">ские </w:t>
      </w:r>
      <w:proofErr w:type="spellStart"/>
      <w:r>
        <w:rPr>
          <w:rFonts w:ascii="Times New Roman" w:hAnsi="Times New Roman"/>
          <w:color w:val="000000"/>
          <w:sz w:val="28"/>
        </w:rPr>
        <w:t>световоды</w:t>
      </w:r>
      <w:proofErr w:type="spellEnd"/>
      <w:r>
        <w:rPr>
          <w:rFonts w:ascii="Times New Roman" w:hAnsi="Times New Roman"/>
          <w:color w:val="000000"/>
          <w:sz w:val="28"/>
        </w:rPr>
        <w:t>, спектроскоп, дозиметр, камера Вильсона), используя знания о свойствах физических явлений и необходимые физические закономерности;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схемы и схематичные рисунки изученных технических устройств, измерительных приборов и технологиче</w:t>
      </w:r>
      <w:r>
        <w:rPr>
          <w:rFonts w:ascii="Times New Roman" w:hAnsi="Times New Roman"/>
          <w:color w:val="000000"/>
          <w:sz w:val="28"/>
        </w:rPr>
        <w:t>ских процессов при решении учебно</w:t>
      </w:r>
      <w:r>
        <w:rPr>
          <w:rFonts w:ascii="Times New Roman" w:hAnsi="Times New Roman"/>
          <w:color w:val="000000"/>
          <w:sz w:val="28"/>
        </w:rPr>
        <w:softHyphen/>
        <w:t>-практических задач, оптические схемы для построения изображений в плоском зеркале и собирающей линзе;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(находить информацию о примерах) практического использования физических знаний в повседневной жизни д</w:t>
      </w:r>
      <w:r>
        <w:rPr>
          <w:rFonts w:ascii="Times New Roman" w:hAnsi="Times New Roman"/>
          <w:color w:val="000000"/>
          <w:sz w:val="28"/>
        </w:rPr>
        <w:t>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поиск информации физического содержания в Интернете, самостоятельно формулиру</w:t>
      </w:r>
      <w:r>
        <w:rPr>
          <w:rFonts w:ascii="Times New Roman" w:hAnsi="Times New Roman"/>
          <w:color w:val="000000"/>
          <w:sz w:val="28"/>
        </w:rPr>
        <w:t>я поисковый запрос, находить пути определения достоверности полученной информации на основе имеющихся знаний и дополнительных источников;</w:t>
      </w:r>
    </w:p>
    <w:p w:rsidR="00546E43" w:rsidRDefault="008E5095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при выполнении учебных заданий научно</w:t>
      </w:r>
      <w:r>
        <w:rPr>
          <w:rFonts w:ascii="Times New Roman" w:hAnsi="Times New Roman"/>
          <w:color w:val="000000"/>
          <w:sz w:val="28"/>
        </w:rPr>
        <w:softHyphen/>
        <w:t>-популярную литературу физического содержания, справочные материалы</w:t>
      </w:r>
      <w:r>
        <w:rPr>
          <w:rFonts w:ascii="Times New Roman" w:hAnsi="Times New Roman"/>
          <w:color w:val="000000"/>
          <w:sz w:val="28"/>
        </w:rPr>
        <w:t>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546E43" w:rsidRDefault="008E5095">
      <w:pPr>
        <w:spacing w:line="264" w:lineRule="auto"/>
        <w:jc w:val="both"/>
        <w:sectPr w:rsidR="00546E43">
          <w:footerReference w:type="default" r:id="rId10"/>
          <w:pgSz w:w="11906" w:h="16383"/>
          <w:pgMar w:top="1134" w:right="850" w:bottom="1134" w:left="1701" w:header="0" w:footer="720" w:gutter="0"/>
          <w:cols w:space="720"/>
          <w:formProt w:val="0"/>
          <w:docGrid w:linePitch="100"/>
        </w:sectPr>
      </w:pPr>
      <w:r>
        <w:rPr>
          <w:rFonts w:ascii="Times New Roman" w:hAnsi="Times New Roman"/>
          <w:color w:val="000000"/>
          <w:sz w:val="28"/>
        </w:rPr>
        <w:t xml:space="preserve">создавать собственные письменные и устные сообщения на основе информации из нескольких источников </w:t>
      </w:r>
      <w:r>
        <w:rPr>
          <w:rFonts w:ascii="Times New Roman" w:hAnsi="Times New Roman"/>
          <w:color w:val="000000"/>
          <w:sz w:val="28"/>
        </w:rPr>
        <w:t>физического содержания, публично представлять результаты проектной или исследовательской деятельности,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</w:t>
      </w:r>
      <w:r>
        <w:rPr>
          <w:rFonts w:ascii="Times New Roman" w:hAnsi="Times New Roman"/>
          <w:color w:val="000000"/>
          <w:sz w:val="28"/>
        </w:rPr>
        <w:t>ории сверстников.</w:t>
      </w:r>
      <w:bookmarkStart w:id="9" w:name="block-2485071"/>
    </w:p>
    <w:bookmarkEnd w:id="9"/>
    <w:p w:rsidR="00546E43" w:rsidRDefault="008E5095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46E43" w:rsidRDefault="008E5095">
      <w:pPr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13397" w:type="dxa"/>
        <w:tblInd w:w="90" w:type="dxa"/>
        <w:tblLayout w:type="fixed"/>
        <w:tblCellMar>
          <w:top w:w="50" w:type="dxa"/>
          <w:left w:w="100" w:type="dxa"/>
          <w:right w:w="10" w:type="dxa"/>
        </w:tblCellMar>
        <w:tblLook w:val="04A0" w:firstRow="1" w:lastRow="0" w:firstColumn="1" w:lastColumn="0" w:noHBand="0" w:noVBand="1"/>
      </w:tblPr>
      <w:tblGrid>
        <w:gridCol w:w="843"/>
        <w:gridCol w:w="4772"/>
        <w:gridCol w:w="1482"/>
        <w:gridCol w:w="1746"/>
        <w:gridCol w:w="1813"/>
        <w:gridCol w:w="2741"/>
      </w:tblGrid>
      <w:tr w:rsidR="00546E43">
        <w:trPr>
          <w:trHeight w:val="144"/>
        </w:trPr>
        <w:tc>
          <w:tcPr>
            <w:tcW w:w="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/п</w:t>
            </w:r>
          </w:p>
          <w:p w:rsidR="00546E43" w:rsidRDefault="00546E43">
            <w:pPr>
              <w:widowControl w:val="0"/>
              <w:ind w:left="135"/>
            </w:pPr>
          </w:p>
        </w:tc>
        <w:tc>
          <w:tcPr>
            <w:tcW w:w="47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546E43" w:rsidRDefault="00546E43">
            <w:pPr>
              <w:widowControl w:val="0"/>
              <w:ind w:left="135"/>
            </w:pPr>
          </w:p>
        </w:tc>
        <w:tc>
          <w:tcPr>
            <w:tcW w:w="50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E43" w:rsidRDefault="00546E43">
            <w:pPr>
              <w:widowControl w:val="0"/>
            </w:pPr>
          </w:p>
        </w:tc>
        <w:tc>
          <w:tcPr>
            <w:tcW w:w="47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E43" w:rsidRDefault="00546E43">
            <w:pPr>
              <w:widowControl w:val="0"/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546E43" w:rsidRDefault="00546E43">
            <w:pPr>
              <w:widowControl w:val="0"/>
              <w:ind w:left="135"/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546E43" w:rsidRDefault="00546E43">
            <w:pPr>
              <w:widowControl w:val="0"/>
              <w:ind w:left="135"/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546E43" w:rsidRDefault="00546E43">
            <w:pPr>
              <w:widowControl w:val="0"/>
              <w:ind w:left="135"/>
            </w:pPr>
          </w:p>
        </w:tc>
        <w:tc>
          <w:tcPr>
            <w:tcW w:w="27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E43" w:rsidRDefault="00546E43">
            <w:pPr>
              <w:widowControl w:val="0"/>
            </w:pPr>
          </w:p>
        </w:tc>
      </w:tr>
      <w:tr w:rsidR="00546E43">
        <w:trPr>
          <w:trHeight w:val="144"/>
        </w:trPr>
        <w:tc>
          <w:tcPr>
            <w:tcW w:w="133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Физика и её роль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познании окружающего мира</w:t>
            </w:r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- наука о природе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https://m.edsoo.ru/7f416194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https://m.edsoo.ru/7f416194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Естественнонаучный метод познания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https://m.edsoo.ru/7f416194</w:t>
              </w:r>
            </w:hyperlink>
          </w:p>
        </w:tc>
      </w:tr>
      <w:tr w:rsidR="00546E43">
        <w:trPr>
          <w:trHeight w:val="144"/>
        </w:trPr>
        <w:tc>
          <w:tcPr>
            <w:tcW w:w="5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6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</w:pPr>
          </w:p>
        </w:tc>
      </w:tr>
      <w:tr w:rsidR="00546E43">
        <w:trPr>
          <w:trHeight w:val="144"/>
        </w:trPr>
        <w:tc>
          <w:tcPr>
            <w:tcW w:w="133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сведения о строении вещества</w:t>
            </w:r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вещества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https://m.edsoo.ru/7f416194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и взаимодействие частиц вещества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https://m.edsoo.ru/7f416194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https://m.edsoo.ru/7f416194</w:t>
              </w:r>
            </w:hyperlink>
          </w:p>
        </w:tc>
      </w:tr>
      <w:tr w:rsidR="00546E43">
        <w:trPr>
          <w:trHeight w:val="144"/>
        </w:trPr>
        <w:tc>
          <w:tcPr>
            <w:tcW w:w="5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6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</w:pPr>
          </w:p>
        </w:tc>
      </w:tr>
      <w:tr w:rsidR="00546E43">
        <w:trPr>
          <w:trHeight w:val="144"/>
        </w:trPr>
        <w:tc>
          <w:tcPr>
            <w:tcW w:w="133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Движение и взаимодействие тел</w:t>
            </w:r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https://m.edsoo.ru/7f416194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Инерция, масса, плотность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https://m.edsoo.ru/7f416194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Сила. Виды сил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https://m.edsoo.ru/7f416194</w:t>
              </w:r>
            </w:hyperlink>
          </w:p>
        </w:tc>
      </w:tr>
      <w:tr w:rsidR="00546E43">
        <w:trPr>
          <w:trHeight w:val="144"/>
        </w:trPr>
        <w:tc>
          <w:tcPr>
            <w:tcW w:w="5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</w:t>
            </w:r>
          </w:p>
        </w:tc>
        <w:tc>
          <w:tcPr>
            <w:tcW w:w="6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</w:pPr>
          </w:p>
        </w:tc>
      </w:tr>
      <w:tr w:rsidR="00546E43">
        <w:trPr>
          <w:trHeight w:val="144"/>
        </w:trPr>
        <w:tc>
          <w:tcPr>
            <w:tcW w:w="133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Давление твёрдых тел, жидкостей и газов</w:t>
            </w:r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Давление. Передача давления твёрдыми телами, жидкостями и газами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https://m.edsoo.ru/7f416194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жидкости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https://m.edsoo.ru/7f416194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https://m.edsoo.ru/7f416194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жидкости и газа на погружённое в них тело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https://m.edsoo.ru/7f416194</w:t>
              </w:r>
            </w:hyperlink>
          </w:p>
        </w:tc>
      </w:tr>
      <w:tr w:rsidR="00546E43">
        <w:trPr>
          <w:trHeight w:val="144"/>
        </w:trPr>
        <w:tc>
          <w:tcPr>
            <w:tcW w:w="5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</w:t>
            </w:r>
          </w:p>
        </w:tc>
        <w:tc>
          <w:tcPr>
            <w:tcW w:w="6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</w:pPr>
          </w:p>
        </w:tc>
      </w:tr>
      <w:tr w:rsidR="00546E43">
        <w:trPr>
          <w:trHeight w:val="144"/>
        </w:trPr>
        <w:tc>
          <w:tcPr>
            <w:tcW w:w="133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Работа и мощность. Энергия</w:t>
            </w:r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https://m.edsoo.ru/7f416194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https://m.edsoo.ru/7f416194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энергия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https://m.edsoo.ru/7f416194</w:t>
              </w:r>
            </w:hyperlink>
          </w:p>
        </w:tc>
      </w:tr>
      <w:tr w:rsidR="00546E43">
        <w:trPr>
          <w:trHeight w:val="144"/>
        </w:trPr>
        <w:tc>
          <w:tcPr>
            <w:tcW w:w="5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</w:p>
        </w:tc>
        <w:tc>
          <w:tcPr>
            <w:tcW w:w="6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</w:pPr>
          </w:p>
        </w:tc>
      </w:tr>
      <w:tr w:rsidR="00546E43">
        <w:trPr>
          <w:trHeight w:val="144"/>
        </w:trPr>
        <w:tc>
          <w:tcPr>
            <w:tcW w:w="5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5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</w:pPr>
          </w:p>
        </w:tc>
      </w:tr>
    </w:tbl>
    <w:p w:rsidR="00546E43" w:rsidRDefault="00546E43">
      <w:pPr>
        <w:sectPr w:rsidR="00546E43">
          <w:footerReference w:type="default" r:id="rId27"/>
          <w:pgSz w:w="16383" w:h="11906" w:orient="landscape"/>
          <w:pgMar w:top="1134" w:right="850" w:bottom="1134" w:left="1701" w:header="0" w:footer="720" w:gutter="0"/>
          <w:cols w:space="720"/>
          <w:formProt w:val="0"/>
          <w:docGrid w:linePitch="100"/>
        </w:sectPr>
      </w:pPr>
    </w:p>
    <w:p w:rsidR="00546E43" w:rsidRDefault="008E5095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13425" w:type="dxa"/>
        <w:tblInd w:w="90" w:type="dxa"/>
        <w:tblLayout w:type="fixed"/>
        <w:tblCellMar>
          <w:top w:w="50" w:type="dxa"/>
          <w:left w:w="100" w:type="dxa"/>
          <w:right w:w="10" w:type="dxa"/>
        </w:tblCellMar>
        <w:tblLook w:val="04A0" w:firstRow="1" w:lastRow="0" w:firstColumn="1" w:lastColumn="0" w:noHBand="0" w:noVBand="1"/>
      </w:tblPr>
      <w:tblGrid>
        <w:gridCol w:w="927"/>
        <w:gridCol w:w="4688"/>
        <w:gridCol w:w="1536"/>
        <w:gridCol w:w="1745"/>
        <w:gridCol w:w="1815"/>
        <w:gridCol w:w="2714"/>
      </w:tblGrid>
      <w:tr w:rsidR="00546E43">
        <w:trPr>
          <w:trHeight w:val="144"/>
        </w:trPr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/п</w:t>
            </w:r>
          </w:p>
          <w:p w:rsidR="00546E43" w:rsidRDefault="00546E43">
            <w:pPr>
              <w:widowControl w:val="0"/>
              <w:ind w:left="135"/>
            </w:pPr>
          </w:p>
        </w:tc>
        <w:tc>
          <w:tcPr>
            <w:tcW w:w="4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546E43" w:rsidRDefault="00546E43">
            <w:pPr>
              <w:widowControl w:val="0"/>
              <w:ind w:left="135"/>
            </w:pPr>
          </w:p>
        </w:tc>
        <w:tc>
          <w:tcPr>
            <w:tcW w:w="5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9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E43" w:rsidRDefault="00546E43">
            <w:pPr>
              <w:widowControl w:val="0"/>
            </w:pPr>
          </w:p>
        </w:tc>
        <w:tc>
          <w:tcPr>
            <w:tcW w:w="46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E43" w:rsidRDefault="00546E43">
            <w:pPr>
              <w:widowControl w:val="0"/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546E43" w:rsidRDefault="00546E43">
            <w:pPr>
              <w:widowControl w:val="0"/>
              <w:ind w:left="135"/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546E43" w:rsidRDefault="00546E43">
            <w:pPr>
              <w:widowControl w:val="0"/>
              <w:ind w:left="135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546E43" w:rsidRDefault="00546E43">
            <w:pPr>
              <w:widowControl w:val="0"/>
              <w:ind w:left="135"/>
            </w:pPr>
          </w:p>
        </w:tc>
        <w:tc>
          <w:tcPr>
            <w:tcW w:w="27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E43" w:rsidRDefault="00546E43">
            <w:pPr>
              <w:widowControl w:val="0"/>
            </w:pPr>
          </w:p>
        </w:tc>
      </w:tr>
      <w:tr w:rsidR="00546E43">
        <w:trPr>
          <w:trHeight w:val="144"/>
        </w:trPr>
        <w:tc>
          <w:tcPr>
            <w:tcW w:w="134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Тепловые явления</w:t>
            </w:r>
          </w:p>
        </w:tc>
      </w:tr>
      <w:tr w:rsidR="00546E43">
        <w:trPr>
          <w:trHeight w:val="144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свойства вещества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https://m.edsoo.ru/7f4181ce</w:t>
              </w:r>
            </w:hyperlink>
          </w:p>
        </w:tc>
      </w:tr>
      <w:tr w:rsidR="00546E43">
        <w:trPr>
          <w:trHeight w:val="144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процессы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https://m.edsoo.ru/7f4181ce</w:t>
              </w:r>
            </w:hyperlink>
          </w:p>
        </w:tc>
      </w:tr>
      <w:tr w:rsidR="00546E43">
        <w:trPr>
          <w:trHeight w:val="144"/>
        </w:trPr>
        <w:tc>
          <w:tcPr>
            <w:tcW w:w="5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</w:t>
            </w:r>
          </w:p>
        </w:tc>
        <w:tc>
          <w:tcPr>
            <w:tcW w:w="62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</w:pPr>
          </w:p>
        </w:tc>
      </w:tr>
      <w:tr w:rsidR="00546E43">
        <w:trPr>
          <w:trHeight w:val="144"/>
        </w:trPr>
        <w:tc>
          <w:tcPr>
            <w:tcW w:w="134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Электрические и магнитные явления</w:t>
            </w:r>
          </w:p>
        </w:tc>
      </w:tr>
      <w:tr w:rsidR="00546E43">
        <w:trPr>
          <w:trHeight w:val="144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заряды. Заряженные тела и их взаимодействие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https://m.edsoo.ru/7f4181ce</w:t>
              </w:r>
            </w:hyperlink>
          </w:p>
        </w:tc>
      </w:tr>
      <w:tr w:rsidR="00546E43">
        <w:trPr>
          <w:trHeight w:val="144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https://m.edsoo.ru/7f4181ce</w:t>
              </w:r>
            </w:hyperlink>
          </w:p>
        </w:tc>
      </w:tr>
      <w:tr w:rsidR="00546E43">
        <w:trPr>
          <w:trHeight w:val="144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Магнитные явления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https://m.edsoo.ru/7f4181ce</w:t>
              </w:r>
            </w:hyperlink>
          </w:p>
        </w:tc>
      </w:tr>
      <w:tr w:rsidR="00546E43">
        <w:trPr>
          <w:trHeight w:val="144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https://m.edsoo.ru/7f4181ce</w:t>
              </w:r>
            </w:hyperlink>
          </w:p>
        </w:tc>
      </w:tr>
      <w:tr w:rsidR="00546E43">
        <w:trPr>
          <w:trHeight w:val="144"/>
        </w:trPr>
        <w:tc>
          <w:tcPr>
            <w:tcW w:w="5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</w:t>
            </w:r>
          </w:p>
        </w:tc>
        <w:tc>
          <w:tcPr>
            <w:tcW w:w="62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</w:pPr>
          </w:p>
        </w:tc>
      </w:tr>
      <w:tr w:rsidR="00546E43">
        <w:trPr>
          <w:trHeight w:val="144"/>
        </w:trPr>
        <w:tc>
          <w:tcPr>
            <w:tcW w:w="5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5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</w:pPr>
          </w:p>
        </w:tc>
      </w:tr>
    </w:tbl>
    <w:p w:rsidR="00546E43" w:rsidRDefault="00546E43">
      <w:pPr>
        <w:sectPr w:rsidR="00546E43">
          <w:footerReference w:type="default" r:id="rId34"/>
          <w:pgSz w:w="16383" w:h="11906" w:orient="landscape"/>
          <w:pgMar w:top="1134" w:right="850" w:bottom="1134" w:left="1701" w:header="0" w:footer="720" w:gutter="0"/>
          <w:cols w:space="720"/>
          <w:formProt w:val="0"/>
          <w:docGrid w:linePitch="100"/>
        </w:sectPr>
      </w:pPr>
    </w:p>
    <w:p w:rsidR="00546E43" w:rsidRDefault="008E5095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  <w:bookmarkStart w:id="10" w:name="block-2485075"/>
    </w:p>
    <w:tbl>
      <w:tblPr>
        <w:tblW w:w="13425" w:type="dxa"/>
        <w:tblInd w:w="90" w:type="dxa"/>
        <w:tblLayout w:type="fixed"/>
        <w:tblCellMar>
          <w:top w:w="50" w:type="dxa"/>
          <w:left w:w="100" w:type="dxa"/>
          <w:right w:w="10" w:type="dxa"/>
        </w:tblCellMar>
        <w:tblLook w:val="04A0" w:firstRow="1" w:lastRow="0" w:firstColumn="1" w:lastColumn="0" w:noHBand="0" w:noVBand="1"/>
      </w:tblPr>
      <w:tblGrid>
        <w:gridCol w:w="927"/>
        <w:gridCol w:w="4688"/>
        <w:gridCol w:w="1536"/>
        <w:gridCol w:w="1745"/>
        <w:gridCol w:w="1815"/>
        <w:gridCol w:w="2714"/>
      </w:tblGrid>
      <w:tr w:rsidR="00546E43">
        <w:trPr>
          <w:trHeight w:val="144"/>
        </w:trPr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/п</w:t>
            </w:r>
          </w:p>
          <w:p w:rsidR="00546E43" w:rsidRDefault="00546E43">
            <w:pPr>
              <w:widowControl w:val="0"/>
              <w:ind w:left="135"/>
            </w:pPr>
          </w:p>
        </w:tc>
        <w:tc>
          <w:tcPr>
            <w:tcW w:w="4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546E43" w:rsidRDefault="00546E43">
            <w:pPr>
              <w:widowControl w:val="0"/>
              <w:ind w:left="135"/>
            </w:pPr>
          </w:p>
        </w:tc>
        <w:tc>
          <w:tcPr>
            <w:tcW w:w="5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9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E43" w:rsidRDefault="00546E43">
            <w:pPr>
              <w:widowControl w:val="0"/>
            </w:pPr>
          </w:p>
        </w:tc>
        <w:tc>
          <w:tcPr>
            <w:tcW w:w="46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E43" w:rsidRDefault="00546E43">
            <w:pPr>
              <w:widowControl w:val="0"/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546E43" w:rsidRDefault="00546E43">
            <w:pPr>
              <w:widowControl w:val="0"/>
              <w:ind w:left="135"/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546E43" w:rsidRDefault="00546E43">
            <w:pPr>
              <w:widowControl w:val="0"/>
              <w:ind w:left="135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546E43" w:rsidRDefault="00546E43">
            <w:pPr>
              <w:widowControl w:val="0"/>
              <w:ind w:left="135"/>
            </w:pPr>
          </w:p>
        </w:tc>
        <w:tc>
          <w:tcPr>
            <w:tcW w:w="27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E43" w:rsidRDefault="00546E43">
            <w:pPr>
              <w:widowControl w:val="0"/>
            </w:pPr>
          </w:p>
        </w:tc>
      </w:tr>
      <w:tr w:rsidR="00546E43">
        <w:trPr>
          <w:trHeight w:val="144"/>
        </w:trPr>
        <w:tc>
          <w:tcPr>
            <w:tcW w:w="134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 явления</w:t>
            </w:r>
          </w:p>
        </w:tc>
      </w:tr>
      <w:tr w:rsidR="00546E43">
        <w:trPr>
          <w:trHeight w:val="144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 и способы его описания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https://m.edsoo.ru/7f41a4a6</w:t>
              </w:r>
            </w:hyperlink>
          </w:p>
        </w:tc>
      </w:tr>
      <w:tr w:rsidR="00546E43">
        <w:trPr>
          <w:trHeight w:val="144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тел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https://m.edsoo.ru/7f41a4a6</w:t>
              </w:r>
            </w:hyperlink>
          </w:p>
        </w:tc>
      </w:tr>
      <w:tr w:rsidR="00546E43">
        <w:trPr>
          <w:trHeight w:val="144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https://m.edsoo.ru/7f41a4a6</w:t>
              </w:r>
            </w:hyperlink>
          </w:p>
        </w:tc>
      </w:tr>
      <w:tr w:rsidR="00546E43">
        <w:trPr>
          <w:trHeight w:val="144"/>
        </w:trPr>
        <w:tc>
          <w:tcPr>
            <w:tcW w:w="5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</w:t>
            </w:r>
          </w:p>
        </w:tc>
        <w:tc>
          <w:tcPr>
            <w:tcW w:w="62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</w:pPr>
          </w:p>
        </w:tc>
      </w:tr>
      <w:tr w:rsidR="00546E43">
        <w:trPr>
          <w:trHeight w:val="144"/>
        </w:trPr>
        <w:tc>
          <w:tcPr>
            <w:tcW w:w="134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 колебания и волны</w:t>
            </w:r>
          </w:p>
        </w:tc>
      </w:tr>
      <w:tr w:rsidR="00546E43">
        <w:trPr>
          <w:trHeight w:val="144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https://m.edsoo.ru/7f41a4a6</w:t>
              </w:r>
            </w:hyperlink>
          </w:p>
        </w:tc>
      </w:tr>
      <w:tr w:rsidR="00546E43">
        <w:trPr>
          <w:trHeight w:val="144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Звук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https://m.edsoo.ru/7f41a4a6</w:t>
              </w:r>
            </w:hyperlink>
          </w:p>
        </w:tc>
      </w:tr>
      <w:tr w:rsidR="00546E43">
        <w:trPr>
          <w:trHeight w:val="144"/>
        </w:trPr>
        <w:tc>
          <w:tcPr>
            <w:tcW w:w="5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</w:t>
            </w:r>
          </w:p>
        </w:tc>
        <w:tc>
          <w:tcPr>
            <w:tcW w:w="62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</w:pPr>
          </w:p>
        </w:tc>
      </w:tr>
      <w:tr w:rsidR="00546E43">
        <w:trPr>
          <w:trHeight w:val="144"/>
        </w:trPr>
        <w:tc>
          <w:tcPr>
            <w:tcW w:w="134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Электромагнитное поле и электромагнитные волны</w:t>
            </w:r>
          </w:p>
        </w:tc>
      </w:tr>
      <w:tr w:rsidR="00546E43">
        <w:trPr>
          <w:trHeight w:val="144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 и электромагнитные волны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https://m.edsoo.ru/7f41a4a6</w:t>
              </w:r>
            </w:hyperlink>
          </w:p>
        </w:tc>
      </w:tr>
      <w:tr w:rsidR="00546E43">
        <w:trPr>
          <w:trHeight w:val="144"/>
        </w:trPr>
        <w:tc>
          <w:tcPr>
            <w:tcW w:w="5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62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</w:pPr>
          </w:p>
        </w:tc>
      </w:tr>
      <w:tr w:rsidR="00546E43">
        <w:trPr>
          <w:trHeight w:val="144"/>
        </w:trPr>
        <w:tc>
          <w:tcPr>
            <w:tcW w:w="134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Световые явления</w:t>
            </w:r>
          </w:p>
        </w:tc>
      </w:tr>
      <w:tr w:rsidR="00546E43">
        <w:trPr>
          <w:trHeight w:val="144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распространения света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https://m.edsoo.ru/7f41a4a6</w:t>
              </w:r>
            </w:hyperlink>
          </w:p>
        </w:tc>
      </w:tr>
      <w:tr w:rsidR="00546E43">
        <w:trPr>
          <w:trHeight w:val="144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 и оптические приборы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https://m.edsoo.ru/7f41a4a6</w:t>
              </w:r>
            </w:hyperlink>
          </w:p>
        </w:tc>
      </w:tr>
      <w:tr w:rsidR="00546E43">
        <w:trPr>
          <w:trHeight w:val="144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4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белого света в спектр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https://m.edsoo.ru/7f41a4a6</w:t>
              </w:r>
            </w:hyperlink>
          </w:p>
        </w:tc>
      </w:tr>
      <w:tr w:rsidR="00546E43">
        <w:trPr>
          <w:trHeight w:val="144"/>
        </w:trPr>
        <w:tc>
          <w:tcPr>
            <w:tcW w:w="5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</w:t>
            </w:r>
          </w:p>
        </w:tc>
        <w:tc>
          <w:tcPr>
            <w:tcW w:w="62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</w:pPr>
          </w:p>
        </w:tc>
      </w:tr>
      <w:tr w:rsidR="00546E43">
        <w:trPr>
          <w:trHeight w:val="144"/>
        </w:trPr>
        <w:tc>
          <w:tcPr>
            <w:tcW w:w="134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Квантовые явления</w:t>
            </w:r>
          </w:p>
        </w:tc>
      </w:tr>
      <w:tr w:rsidR="00546E43">
        <w:trPr>
          <w:trHeight w:val="144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Испускание и поглощение света атомом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https://m.edsoo.ru/7f41a4a6</w:t>
              </w:r>
            </w:hyperlink>
          </w:p>
        </w:tc>
      </w:tr>
      <w:tr w:rsidR="00546E43">
        <w:trPr>
          <w:trHeight w:val="144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https://m.edsoo.ru/7f41a4a6</w:t>
              </w:r>
            </w:hyperlink>
          </w:p>
        </w:tc>
      </w:tr>
      <w:tr w:rsidR="00546E43">
        <w:trPr>
          <w:trHeight w:val="144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https://m.edsoo.ru/7f41a4a6</w:t>
              </w:r>
            </w:hyperlink>
          </w:p>
        </w:tc>
      </w:tr>
      <w:tr w:rsidR="00546E43">
        <w:trPr>
          <w:trHeight w:val="144"/>
        </w:trPr>
        <w:tc>
          <w:tcPr>
            <w:tcW w:w="5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</w:t>
            </w:r>
          </w:p>
        </w:tc>
        <w:tc>
          <w:tcPr>
            <w:tcW w:w="62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</w:pPr>
          </w:p>
        </w:tc>
      </w:tr>
      <w:tr w:rsidR="00546E43">
        <w:trPr>
          <w:trHeight w:val="144"/>
        </w:trPr>
        <w:tc>
          <w:tcPr>
            <w:tcW w:w="134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Повторительно-обобщающий модуль</w:t>
            </w:r>
          </w:p>
        </w:tc>
      </w:tr>
      <w:tr w:rsidR="00546E43">
        <w:trPr>
          <w:trHeight w:val="144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4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содержания курса физики за 7-9 класс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https://m.edsoo.ru/7f41a4a6</w:t>
              </w:r>
            </w:hyperlink>
          </w:p>
        </w:tc>
      </w:tr>
      <w:tr w:rsidR="00546E43">
        <w:trPr>
          <w:trHeight w:val="144"/>
        </w:trPr>
        <w:tc>
          <w:tcPr>
            <w:tcW w:w="5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62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</w:pPr>
          </w:p>
        </w:tc>
      </w:tr>
      <w:tr w:rsidR="00546E43">
        <w:trPr>
          <w:trHeight w:val="144"/>
        </w:trPr>
        <w:tc>
          <w:tcPr>
            <w:tcW w:w="5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</w:pPr>
          </w:p>
        </w:tc>
      </w:tr>
    </w:tbl>
    <w:p w:rsidR="00546E43" w:rsidRDefault="00546E43">
      <w:pPr>
        <w:sectPr w:rsidR="00546E43">
          <w:footerReference w:type="default" r:id="rId48"/>
          <w:pgSz w:w="16383" w:h="11906" w:orient="landscape"/>
          <w:pgMar w:top="1134" w:right="850" w:bottom="1134" w:left="1701" w:header="0" w:footer="720" w:gutter="0"/>
          <w:cols w:space="720"/>
          <w:formProt w:val="0"/>
          <w:docGrid w:linePitch="100"/>
        </w:sectPr>
      </w:pPr>
    </w:p>
    <w:bookmarkEnd w:id="10"/>
    <w:p w:rsidR="00546E43" w:rsidRDefault="00546E43">
      <w:pPr>
        <w:sectPr w:rsidR="00546E43">
          <w:footerReference w:type="default" r:id="rId49"/>
          <w:pgSz w:w="16383" w:h="11906" w:orient="landscape"/>
          <w:pgMar w:top="1134" w:right="850" w:bottom="1134" w:left="1701" w:header="0" w:footer="720" w:gutter="0"/>
          <w:cols w:space="720"/>
          <w:formProt w:val="0"/>
          <w:docGrid w:linePitch="100"/>
        </w:sectPr>
      </w:pPr>
    </w:p>
    <w:p w:rsidR="00546E43" w:rsidRDefault="008E5095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46E43" w:rsidRDefault="008E5095">
      <w:pPr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13562" w:type="dxa"/>
        <w:tblInd w:w="90" w:type="dxa"/>
        <w:tblLayout w:type="fixed"/>
        <w:tblCellMar>
          <w:top w:w="50" w:type="dxa"/>
          <w:left w:w="10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4764"/>
        <w:gridCol w:w="1633"/>
        <w:gridCol w:w="1770"/>
        <w:gridCol w:w="1852"/>
        <w:gridCol w:w="2692"/>
      </w:tblGrid>
      <w:tr w:rsidR="00546E43">
        <w:trPr>
          <w:trHeight w:val="144"/>
        </w:trPr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/п</w:t>
            </w:r>
          </w:p>
          <w:p w:rsidR="00546E43" w:rsidRDefault="00546E43">
            <w:pPr>
              <w:widowControl w:val="0"/>
              <w:ind w:left="135"/>
            </w:pPr>
          </w:p>
        </w:tc>
        <w:tc>
          <w:tcPr>
            <w:tcW w:w="4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546E43" w:rsidRDefault="00546E43">
            <w:pPr>
              <w:widowControl w:val="0"/>
              <w:ind w:left="135"/>
            </w:pPr>
          </w:p>
        </w:tc>
        <w:tc>
          <w:tcPr>
            <w:tcW w:w="5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 ресурсы</w:t>
            </w:r>
          </w:p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E43" w:rsidRDefault="00546E43">
            <w:pPr>
              <w:widowControl w:val="0"/>
            </w:pPr>
          </w:p>
        </w:tc>
        <w:tc>
          <w:tcPr>
            <w:tcW w:w="47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E43" w:rsidRDefault="00546E43">
            <w:pPr>
              <w:widowControl w:val="0"/>
            </w:pP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546E43" w:rsidRDefault="00546E43">
            <w:pPr>
              <w:widowControl w:val="0"/>
              <w:ind w:left="135"/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546E43" w:rsidRDefault="00546E43">
            <w:pPr>
              <w:widowControl w:val="0"/>
              <w:ind w:left="135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546E43" w:rsidRDefault="00546E43">
            <w:pPr>
              <w:widowControl w:val="0"/>
              <w:ind w:left="135"/>
            </w:pPr>
          </w:p>
        </w:tc>
        <w:tc>
          <w:tcPr>
            <w:tcW w:w="26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E43" w:rsidRDefault="00546E43">
            <w:pPr>
              <w:widowControl w:val="0"/>
            </w:pPr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— наука о природе. Явления природы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 и их измерение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Урок-исследование "Измерение температуры при помощи </w:t>
            </w:r>
            <w:r>
              <w:rPr>
                <w:rFonts w:ascii="Times New Roman" w:hAnsi="Times New Roman"/>
                <w:color w:val="000000"/>
                <w:sz w:val="24"/>
              </w:rPr>
              <w:t>жидкостного термометра и датчика температуры"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научного познания. Описание физических явлений с помощью моделей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https://m.edsoo.ru/ff09f72a</w:t>
              </w:r>
            </w:hyperlink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Урок-исследование "Проверка </w:t>
            </w:r>
            <w:r>
              <w:rPr>
                <w:rFonts w:ascii="Times New Roman" w:hAnsi="Times New Roman"/>
                <w:color w:val="000000"/>
                <w:sz w:val="24"/>
              </w:rPr>
              <w:t>гипотезы: дальность полёта шарика, пущенного горизонтально, тем больше, чем больше высота пуска"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вещества. Опыты, доказывающие дискретное строение вещества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https://m.edsoo.ru/ff09fe0a</w:t>
              </w:r>
            </w:hyperlink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частиц вещества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https://m.edsoo.ru/ff0a013e</w:t>
              </w:r>
            </w:hyperlink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«Опыты по наблюдению теплового расширения газов»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Агрегатные состояния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агрегатных состояний воды. Обобщение по разделу «Первоначальные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сведения о строении вещества»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https://m.edsoo.ru/ff0a0378</w:t>
              </w:r>
            </w:hyperlink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и неравномерное движение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https://m.edsoo.ru/ff0a05c6</w:t>
              </w:r>
            </w:hyperlink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Скорость. Единицы скорости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https://m.edsoo.ru/ff0a079c</w:t>
              </w:r>
            </w:hyperlink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Расчет пути и времени движения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https://m.edsoo.ru/ff0a0ae4</w:t>
              </w:r>
            </w:hyperlink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Инерция. Масса — мера инертности тел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https://m.edsoo.ru/ff0a0c10</w:t>
              </w:r>
            </w:hyperlink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Плотность вещества. Расчет массы и объема тела по его плотности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https://m.edsoo.ru/ff0a0fee</w:t>
              </w:r>
            </w:hyperlink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</w:t>
            </w:r>
            <w:r>
              <w:rPr>
                <w:rFonts w:ascii="Times New Roman" w:hAnsi="Times New Roman"/>
                <w:color w:val="000000"/>
                <w:sz w:val="24"/>
              </w:rPr>
              <w:t>ота «Определение плотности твёрдого тела»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"Плотность вещества"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https://m.edsoo.ru/ff0a123c</w:t>
              </w:r>
            </w:hyperlink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как характеристика взаимодействия тел. Сила упругости.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Гука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зависимости растяжения (деформации) пружины от приложенной силы»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[[Явление тяготения.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Сила тяжести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между силой тяжести и массой тела. Вес тела. Решение задач по теме "Сила </w:t>
            </w:r>
            <w:r>
              <w:rPr>
                <w:rFonts w:ascii="Times New Roman" w:hAnsi="Times New Roman"/>
                <w:color w:val="000000"/>
                <w:sz w:val="24"/>
              </w:rPr>
              <w:t>тяжести"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https://m.edsoo.ru/ff0a1778</w:t>
              </w:r>
            </w:hyperlink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тяжести на других планетах. Физические характеристики планет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https://m.edsoo.ru/ff0a1502</w:t>
              </w:r>
            </w:hyperlink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сил. Динамометр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https://m.edsoo.ru/ff0a18cc</w:t>
              </w:r>
            </w:hyperlink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тела. Невесомость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https://m.edsoo.ru/ff0a1778</w:t>
              </w:r>
            </w:hyperlink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двух сил, направленных по одной прямой. Равнодействующая сил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https://m.edsoo.ru/ff0a1a70</w:t>
              </w:r>
            </w:hyperlink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"Равнодействующая сил"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 и её виды. Трение в природе и технике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https://m.edsoo.ru/ff0a1b9c</w:t>
              </w:r>
            </w:hyperlink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зависимости силы трения скольжения от силы давления и характера соприкасающих</w:t>
            </w:r>
            <w:r>
              <w:rPr>
                <w:rFonts w:ascii="Times New Roman" w:hAnsi="Times New Roman"/>
                <w:color w:val="000000"/>
                <w:sz w:val="24"/>
              </w:rPr>
              <w:t>ся поверхностей»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https://m.edsoo.ru/ff0a1cc8</w:t>
              </w:r>
            </w:hyperlink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определение равнодействующей силы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по темам: «Вес тела», «Графическое изображение сил», «Силы», </w:t>
            </w:r>
            <w:r>
              <w:rPr>
                <w:rFonts w:ascii="Times New Roman" w:hAnsi="Times New Roman"/>
                <w:color w:val="000000"/>
                <w:sz w:val="24"/>
              </w:rPr>
              <w:t>«Равнодействующая сил»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https://m.edsoo.ru/ff0a1de0</w:t>
              </w:r>
            </w:hyperlink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темам: «Механическое движение», «Масса, плотность», «Вес тела», «Графическое изображение сил», «Силы»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Давление. Способы уменьшения и увеличения давления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https://m.edsoo.ru/ff0a20a6</w:t>
              </w:r>
            </w:hyperlink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газа. Зависимость давления газа от объёма, температуры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https://m.edsoo.ru/ff0a2376</w:t>
              </w:r>
            </w:hyperlink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давления твёрдыми телами, жидкостями и газами. Закон Паскаля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https://m.edsoo.ru/ff0a25b0</w:t>
              </w:r>
            </w:hyperlink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жидкости и газе, вызванное действием силы тяжести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https://m.edsoo.ru/ff0a2718</w:t>
              </w:r>
            </w:hyperlink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по теме «Давление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жидкости и газе. Закон Паскаля»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https://m.edsoo.ru/ff0a2826</w:t>
              </w:r>
            </w:hyperlink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Сообщающиеся сосуды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https://m.edsoo.ru/ff0a2970</w:t>
              </w:r>
            </w:hyperlink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Гидравлический пресс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https://m.edsoo.ru/ff0a3136</w:t>
              </w:r>
            </w:hyperlink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Манометры. Поршневой жидкостный насос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Земли и причины её существования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https://m.edsoo.ru/ff0a2b5a</w:t>
              </w:r>
            </w:hyperlink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воздуха. Атмосферное давление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https://m.edsoo.ru/ff0a2b5a</w:t>
              </w:r>
            </w:hyperlink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атмосферного давления. Опыт Торричелли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https://m.edsoo.ru/ff0a2da8</w:t>
              </w:r>
            </w:hyperlink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атмосферного давления от высоты над уровнем моря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https://m.edsoo.ru/ff0a2fc4</w:t>
              </w:r>
            </w:hyperlink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Барометр-анероид. </w:t>
            </w: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 на различных высотах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https://m.edsoo.ru/ff0a2fc4</w:t>
              </w:r>
            </w:hyperlink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 Атмосферное давление"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Действие жидкости и газа на погруженное в них тело. </w:t>
            </w:r>
            <w:r>
              <w:rPr>
                <w:rFonts w:ascii="Times New Roman" w:hAnsi="Times New Roman"/>
                <w:color w:val="000000"/>
                <w:sz w:val="24"/>
              </w:rPr>
              <w:t>Архимедова сила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https://m.edsoo.ru/ff0a3276</w:t>
              </w:r>
            </w:hyperlink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выталкивающей силы, действующей на тело, погруженное в жидкость»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https://m.edsoo.ru/ff0a33fc</w:t>
              </w:r>
            </w:hyperlink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по теме «Исследование зависимости веса тела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воде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от объёма погруженной в жидкость части тела»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https://m.edsoo.ru/ff0a3514</w:t>
              </w:r>
            </w:hyperlink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тел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https://m.edsoo.ru/ff0a3a96</w:t>
              </w:r>
            </w:hyperlink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"Конструирование ареометра или конструирование лодки и определение её грузоподъёмности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темам: «Плавание судов. Воздухоплавание», «Давление твердых тел, жидкостей и газов»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https://m.edsoo.ru/ff0a3654</w:t>
              </w:r>
            </w:hyperlink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«Давление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твердых тел, жидкостей и газов»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https://m.edsoo.ru/ff0a3f82</w:t>
              </w:r>
            </w:hyperlink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Мощность. Единицы мощности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https://m.edsoo.ru/ff0a3f82</w:t>
              </w:r>
            </w:hyperlink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"Расчёт мощности, развиваемой при подъёме по лестнице"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механизмы. Рычаг. Равновесие сил на рычаге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Рычаги в технике, быту и природе. Лабораторная работа «Исследование условий </w:t>
            </w:r>
            <w:r>
              <w:rPr>
                <w:rFonts w:ascii="Times New Roman" w:hAnsi="Times New Roman"/>
                <w:color w:val="000000"/>
                <w:sz w:val="24"/>
              </w:rPr>
              <w:t>равновесия рычага»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https://m.edsoo.ru/ff0a478e</w:t>
              </w:r>
            </w:hyperlink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«Условия равновесия рычага»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https://m.edsoo.ru/ff0a48a6</w:t>
              </w:r>
            </w:hyperlink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Коэффициент полезного действия механизма. Лабораторная работа «Измерение КПД наклонной плоскости»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"Работа, мощность, КПД"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https://m.edsoo.ru/ff0a4c48</w:t>
              </w:r>
            </w:hyperlink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энергия. Кинетическая и потенциальная энергия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https://m.edsoo.ru/ff0a4252</w:t>
              </w:r>
            </w:hyperlink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механической энергии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https://m.edsoo.ru/ff0a4360</w:t>
              </w:r>
            </w:hyperlink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Урок-эксперимент по теме "Экспериментальное определение изменения кинетической и потенциальной энергии при скатывании тела по наклонной плоскости"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</w:t>
            </w:r>
            <w:r>
              <w:rPr>
                <w:rFonts w:ascii="Times New Roman" w:hAnsi="Times New Roman"/>
                <w:color w:val="000000"/>
                <w:sz w:val="24"/>
              </w:rPr>
              <w:t>о теме «Работа и мощность. Энергия»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"Механическое движение"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https://m.edsoo.ru/ff0a4ee6</w:t>
              </w:r>
            </w:hyperlink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</w:t>
            </w:r>
            <w:r>
              <w:rPr>
                <w:rFonts w:ascii="Times New Roman" w:hAnsi="Times New Roman"/>
                <w:color w:val="000000"/>
                <w:sz w:val="24"/>
              </w:rPr>
              <w:t>Давление твёрдых тел, жидкостей и газов"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https://m.edsoo.ru/ff0a4ffe</w:t>
              </w:r>
            </w:hyperlink>
          </w:p>
        </w:tc>
      </w:tr>
      <w:tr w:rsidR="00546E43">
        <w:trPr>
          <w:trHeight w:val="14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"Работа. Мощность. Энергия"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5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</w:pPr>
          </w:p>
        </w:tc>
      </w:tr>
    </w:tbl>
    <w:p w:rsidR="00546E43" w:rsidRDefault="00546E43">
      <w:pPr>
        <w:sectPr w:rsidR="00546E43">
          <w:footerReference w:type="default" r:id="rId94"/>
          <w:pgSz w:w="16383" w:h="11906" w:orient="landscape"/>
          <w:pgMar w:top="1134" w:right="850" w:bottom="1134" w:left="1701" w:header="0" w:footer="720" w:gutter="0"/>
          <w:cols w:space="720"/>
          <w:formProt w:val="0"/>
          <w:docGrid w:linePitch="100"/>
        </w:sectPr>
      </w:pPr>
    </w:p>
    <w:p w:rsidR="00546E43" w:rsidRDefault="008E5095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13546" w:type="dxa"/>
        <w:tblInd w:w="90" w:type="dxa"/>
        <w:tblLayout w:type="fixed"/>
        <w:tblCellMar>
          <w:top w:w="50" w:type="dxa"/>
          <w:left w:w="100" w:type="dxa"/>
          <w:right w:w="10" w:type="dxa"/>
        </w:tblCellMar>
        <w:tblLook w:val="04A0" w:firstRow="1" w:lastRow="0" w:firstColumn="1" w:lastColumn="0" w:noHBand="0" w:noVBand="1"/>
      </w:tblPr>
      <w:tblGrid>
        <w:gridCol w:w="843"/>
        <w:gridCol w:w="4772"/>
        <w:gridCol w:w="1626"/>
        <w:gridCol w:w="1765"/>
        <w:gridCol w:w="1849"/>
        <w:gridCol w:w="2691"/>
      </w:tblGrid>
      <w:tr w:rsidR="00546E43">
        <w:trPr>
          <w:trHeight w:val="144"/>
        </w:trPr>
        <w:tc>
          <w:tcPr>
            <w:tcW w:w="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/п</w:t>
            </w:r>
          </w:p>
          <w:p w:rsidR="00546E43" w:rsidRDefault="00546E43">
            <w:pPr>
              <w:widowControl w:val="0"/>
              <w:ind w:left="135"/>
            </w:pPr>
          </w:p>
        </w:tc>
        <w:tc>
          <w:tcPr>
            <w:tcW w:w="47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546E43" w:rsidRDefault="00546E43">
            <w:pPr>
              <w:widowControl w:val="0"/>
              <w:ind w:left="135"/>
            </w:pPr>
          </w:p>
        </w:tc>
        <w:tc>
          <w:tcPr>
            <w:tcW w:w="5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E43" w:rsidRDefault="00546E43">
            <w:pPr>
              <w:widowControl w:val="0"/>
            </w:pPr>
          </w:p>
        </w:tc>
        <w:tc>
          <w:tcPr>
            <w:tcW w:w="47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E43" w:rsidRDefault="00546E43">
            <w:pPr>
              <w:widowControl w:val="0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546E43" w:rsidRDefault="00546E43">
            <w:pPr>
              <w:widowControl w:val="0"/>
              <w:ind w:left="135"/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546E43" w:rsidRDefault="00546E43">
            <w:pPr>
              <w:widowControl w:val="0"/>
              <w:ind w:left="135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546E43" w:rsidRDefault="00546E43">
            <w:pPr>
              <w:widowControl w:val="0"/>
              <w:ind w:left="135"/>
            </w:pPr>
          </w:p>
        </w:tc>
        <w:tc>
          <w:tcPr>
            <w:tcW w:w="26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E43" w:rsidRDefault="00546E43">
            <w:pPr>
              <w:widowControl w:val="0"/>
            </w:pPr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положения молекулярно-кинетической теории и их опытные </w:t>
            </w:r>
            <w:r>
              <w:rPr>
                <w:rFonts w:ascii="Times New Roman" w:hAnsi="Times New Roman"/>
                <w:color w:val="000000"/>
                <w:sz w:val="24"/>
              </w:rPr>
              <w:t>подтверждения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https://m.edsoo.ru/ff0a5256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Масса и размер атомов и молекул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твёрдого, жидкого и газообразного состояний вещества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https://m.edsoo.ru/ff0a540e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Объяснение свой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ств тв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ёрдого, жидкого и газообразного состояний вещества на основе положений молекулярно-кинетической теории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Кристаллические и аморфные тела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https://m.edsoo.ru/ff0a5800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Смачивание и капиллярность. Поверхностное натяжение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https://m.edsoo.ru/ff0a5530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Тепловое </w:t>
            </w:r>
            <w:r>
              <w:rPr>
                <w:rFonts w:ascii="Times New Roman" w:hAnsi="Times New Roman"/>
                <w:color w:val="000000"/>
                <w:sz w:val="24"/>
              </w:rPr>
              <w:t>расширение и сжатие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https://m.edsoo.ru/ff0a5a26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Температура. Связь температуры со скоростью теплового движения частиц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энергия. Способы изменения внутренней энергии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https://m.edsoo.ru/ff0a5c60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https://m.edsoo.ru/ff0a6412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Урок-конференция "Практическое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использование тепловых свойств веществ и материалов в целях энергосбережения"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https://m.edsoo.ru/ff0a65c0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теплоты. Удельная теплоемкость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https://m.edsoo.ru/ff0a6976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баланса. Теплообмен и тепловое равновесие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https://m.edsoo.ru/ff0a7088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"Исследование явления теплообмена при смешивании холодной и горячей воды"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https://m.edsoo.ru/ff0a6a98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Расчет количества теплоты, необходимого для нагревания тела и выделяемого </w:t>
            </w:r>
            <w:r>
              <w:rPr>
                <w:rFonts w:ascii="Times New Roman" w:hAnsi="Times New Roman"/>
                <w:color w:val="000000"/>
                <w:sz w:val="24"/>
              </w:rPr>
              <w:t>им при охлаждении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удельной теплоемкости вещества"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https://m.edsoo.ru/ff0a6bb0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топлива. Удельная теплота сгорания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https://m.edsoo.ru/ff0a7b5a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Плавление и отвердевание кристаллических тел. Удельная теплота плавления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</w:t>
              </w:r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a71d2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удельной теплоты плавления льда"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https://m.edsoo.ru/ff0a72fe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Парообразование и конденсация. Испарение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https://m.edsoo.ru/ff0a740c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Кипение. Удельная теплота парообразования и конденсации. Зависимость температуры кипения от атмосферного давления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https://m.edsoo.ru/ff0a786c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Влажность воздуха. Лабораторная работа "Определение относительной влажности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воздуха"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https://m.edsoo.ru/ff0a7628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на определение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влажности воздуха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работы тепловых двигателей̆. Паровая турбина. Двигатель внутреннего сгорания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КПД теплового двигателя. Тепловые двигатели и защита окружающей̆ среды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https://m.edsoo.ru/ff0a7c7c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и превращения энергии в тепловых процессах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"Тепловые явления. Изменение агрегатных состояний вещества"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https://m.edsoo.ru/ff0a83f2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"Тепловые явления. Изменение агрегатных состояний вещества"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</w:t>
              </w:r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//m.edsoo.ru/ff0a86ae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Электризация тел. Два рода электрических зарядов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"Электризация тел индукцией и при соприкосновении"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заряженных тел. Закон Кулона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https://m.edsoo.ru/ff0a87e4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поле. Напряженность электрического поля. Принцип суперпозиции электрических полей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https://m.edsoo.ru/ff0a8a0a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Носители электрических зарядов. Элементарный заряд. Строение атома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Проводники и диэлектрики. Закон сохранения электрического заряда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https://m.edsoo.ru/ff0a8ef6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применение свойств электрических зарядов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https://m.edsoo.ru/ff0a90cc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Электрический ток, условия его существования. Источники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электрического тока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https://m.edsoo.ru/ff0a95a4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электрического тока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https://m.edsoo.ru/ff0a96b2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"Действие электрического поля на проводники и диэлектрики"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Электрический ток в металлах, жидкостях и газах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https://m.edsoo.ru/ff0a9838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Электрическая цепь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её составные части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тока. Лабораторная работа "Измерение и регулирование силы тока"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https://m.edsoo.ru/ff0a8bd6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Электрическое напряжение. Вольтметр. Лабораторная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"Измерение и регулирование напряжения"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https://m.edsoo.ru/ff0a9e14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Сопротивление проводника. Удельное сопротивление вещества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https://m.edsoo.ru/ff0aa738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"Зависимость электрического сопротивления проводника от его длины, площади поперечного сечения и материала"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https://m.edsoo.ru/ff0aa738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силы тока от напряжения. Закон Ома для участка цепи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https://m.edsoo.ru/ff0aa44a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ота "Исследование зависимости силы тока, идущего через резистор, от сопротивления резистора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напряжения на резисторе"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https://m.edsoo.ru/ff0aa04e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Последовательное и параллельное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соединения проводников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"Проверка правила сложения напряжений при последовательном соединении двух резисторов"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https://m.edsoo.ru/ff0aaa58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"Проверка правила для силы тока при параллельном соединении резисторов"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https://m.edsoo.ru/ff0aad1e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применение закона Ома для различного соединения проводников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https://m.edsoo.ru/ff0aaf8a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и мощность электрического тока. Закон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Джоуля-Ленца</w:t>
            </w:r>
            <w:proofErr w:type="gramEnd"/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https://m.edsoo.ru/ff0ab124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работы и мощности электрического тока"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https://m.edsoo.ru/ff0ab3e0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 и потребители электрической энергии в быту. Короткое замыкание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https://m.edsoo.ru/ff0ab660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"Электрические заряды. Заряженные тела и их взаимодействия. Постоянный электрический ток"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https://m.edsoo.ru/ff0abd2c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"Электрические заряды. Заряженные тела и их взаимодействия. Постоянный электрический ток"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https://m.edsoo.ru/ff0abea8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Постоянные магниты, их взаимодействие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Урок-исследование "Изучение полей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постоянных магнитов"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https://m.edsoo.ru/ff0ac3d0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поле. Магнитное поле Земли и его значение для жизни на Земле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https://m.edsoo.ru/ff0ac0ba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 Эрстеда. Магнитное поле электрического тока </w:t>
            </w:r>
            <w:r>
              <w:rPr>
                <w:rFonts w:ascii="Times New Roman" w:hAnsi="Times New Roman"/>
                <w:color w:val="000000"/>
                <w:sz w:val="24"/>
              </w:rPr>
              <w:t>Магнитное поле катушки с током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https://m.edsoo.ru/ff0ac1d2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электромагнитов в технике. Лабораторная работа "Изучение действия магнитного поля на проводник с током"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https://m.edsoo.ru/ff0ac74a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Электродвигатель постоянного тока. Использование электродвигателей̆ в технических устройствах и на транспорте. Лабораторная работа "Конструирование и изучение раб</w:t>
            </w:r>
            <w:r>
              <w:rPr>
                <w:rFonts w:ascii="Times New Roman" w:hAnsi="Times New Roman"/>
                <w:color w:val="000000"/>
                <w:sz w:val="24"/>
              </w:rPr>
              <w:t>оты электродвигателя"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https://m.edsoo.ru/ff0ac86c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Фарадея. Закон электромагнитной индукции. Правило Ленца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Электрогенератор. Способы получения электрической̆ энергии.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Электростанции на возобновляемых источниках энергии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"Электрические и магнитные явления"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"Электрические и магнитные явления"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https://m.edsoo.ru/ff0acb14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"Тепловые явления"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https://m.edsoo.ru/ff0acc5e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текстами по теме "Постоянный электрический ток"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https://m.edsoo.ru/ff0acdc6</w:t>
              </w:r>
            </w:hyperlink>
          </w:p>
        </w:tc>
      </w:tr>
      <w:tr w:rsidR="00546E43">
        <w:trPr>
          <w:trHeight w:val="144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"Магнитные явления"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5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</w:pPr>
          </w:p>
        </w:tc>
      </w:tr>
    </w:tbl>
    <w:p w:rsidR="00546E43" w:rsidRDefault="00546E43">
      <w:pPr>
        <w:sectPr w:rsidR="00546E43">
          <w:footerReference w:type="default" r:id="rId145"/>
          <w:pgSz w:w="16383" w:h="11906" w:orient="landscape"/>
          <w:pgMar w:top="1134" w:right="850" w:bottom="1134" w:left="1701" w:header="0" w:footer="720" w:gutter="0"/>
          <w:cols w:space="720"/>
          <w:formProt w:val="0"/>
          <w:docGrid w:linePitch="100"/>
        </w:sectPr>
      </w:pPr>
    </w:p>
    <w:p w:rsidR="00546E43" w:rsidRDefault="008E5095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  <w:bookmarkStart w:id="11" w:name="block-2485076"/>
    </w:p>
    <w:tbl>
      <w:tblPr>
        <w:tblW w:w="13443" w:type="dxa"/>
        <w:tblInd w:w="90" w:type="dxa"/>
        <w:tblLayout w:type="fixed"/>
        <w:tblCellMar>
          <w:top w:w="50" w:type="dxa"/>
          <w:left w:w="100" w:type="dxa"/>
          <w:right w:w="10" w:type="dxa"/>
        </w:tblCellMar>
        <w:tblLook w:val="04A0" w:firstRow="1" w:lastRow="0" w:firstColumn="1" w:lastColumn="0" w:noHBand="0" w:noVBand="1"/>
      </w:tblPr>
      <w:tblGrid>
        <w:gridCol w:w="807"/>
        <w:gridCol w:w="4809"/>
        <w:gridCol w:w="1564"/>
        <w:gridCol w:w="1745"/>
        <w:gridCol w:w="1815"/>
        <w:gridCol w:w="2703"/>
      </w:tblGrid>
      <w:tr w:rsidR="00546E43">
        <w:trPr>
          <w:trHeight w:val="144"/>
        </w:trPr>
        <w:tc>
          <w:tcPr>
            <w:tcW w:w="8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/п</w:t>
            </w:r>
          </w:p>
          <w:p w:rsidR="00546E43" w:rsidRDefault="00546E43">
            <w:pPr>
              <w:widowControl w:val="0"/>
              <w:ind w:left="135"/>
            </w:pPr>
          </w:p>
        </w:tc>
        <w:tc>
          <w:tcPr>
            <w:tcW w:w="48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546E43" w:rsidRDefault="00546E43">
            <w:pPr>
              <w:widowControl w:val="0"/>
              <w:ind w:left="135"/>
            </w:pPr>
          </w:p>
        </w:tc>
        <w:tc>
          <w:tcPr>
            <w:tcW w:w="51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E43" w:rsidRDefault="00546E43">
            <w:pPr>
              <w:widowControl w:val="0"/>
            </w:pPr>
          </w:p>
        </w:tc>
        <w:tc>
          <w:tcPr>
            <w:tcW w:w="48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E43" w:rsidRDefault="00546E43">
            <w:pPr>
              <w:widowControl w:val="0"/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546E43" w:rsidRDefault="00546E43">
            <w:pPr>
              <w:widowControl w:val="0"/>
              <w:ind w:left="135"/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546E43" w:rsidRDefault="00546E43">
            <w:pPr>
              <w:widowControl w:val="0"/>
              <w:ind w:left="135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546E43" w:rsidRDefault="00546E43">
            <w:pPr>
              <w:widowControl w:val="0"/>
              <w:ind w:left="135"/>
            </w:pPr>
          </w:p>
        </w:tc>
        <w:tc>
          <w:tcPr>
            <w:tcW w:w="27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E43" w:rsidRDefault="00546E43">
            <w:pPr>
              <w:widowControl w:val="0"/>
            </w:pPr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Материальная точка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отсчета. Относительность механического движения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https://m.edsoo.ru/ff0ad474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https://m.edsoo.ru/ff0ad19a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Неравномерное прямолинейное движение. Средняя и мгновенная скорость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равноускоренное движение. Ускорение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https://m.edsoo.ru/ff0ad8d4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прямолинейного равноускоренного движения. График скорости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ускорения тела при равноускоренном движении по наклонной плоскости"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https://m.edsoo.ru/ff0adb18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Свободное падение тел. Опыты Галилея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движение по окружности. Период и частота обращения. Линейная и угловая скорости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https://m.edsoo.ru/ff0ae176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ускорение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закон Ньютона. Вектор силы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https://m.edsoo.ru/ff0ae612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Второй закон Ньютона. Равнодействующая сила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https://m.edsoo.ru/ff0ae72a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Третий закон Ньютона. Суперпозиция сил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https://m.edsoo.ru/ff0ae982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на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законов Ньютона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https://m.edsoo.ru/ff0aeb6c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https://m.edsoo.ru/ff0aeca2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«Сила упругости»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жесткости пружины»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https://m.edsoo.ru/ff0aee28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https://m.edsoo.ru/ff0af738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«Сила трения»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https://m.edsoo.ru/ff0afa26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"Определение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коэффициента трения скольжения"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https://m.edsoo.ru/ff0af8be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"Законы Ньютона. Сила упругости. Сила трения"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https://m.edsoo.ru/ff0afb8e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тяжести и закон всемирного тяготения. Ускорение свободного падения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https://m.edsoo.ru/ff0af044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"Движение тел вокруг гравитационного центра (Солнечная система). Галактики"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"Сила тяжести и закон всемирного тяготения"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https://m.edsoo.ru/ff0af5f8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космическая скорость. Невесомость и перегрузки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https://m.edsoo.ru/ff0af33c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Равновесие материальной̆ точки.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Абсолютно твёрдое тело. Равновесие </w:t>
            </w:r>
            <w:r>
              <w:rPr>
                <w:rFonts w:ascii="Times New Roman" w:hAnsi="Times New Roman"/>
                <w:color w:val="000000"/>
                <w:sz w:val="24"/>
              </w:rPr>
              <w:t>твёрдого тела с закреплённой̆ осью вращения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https://m.edsoo.ru/ff0afe36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Момент силы. Центр тяжести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"Момент силы. Центр тяжести"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https://m.edsoo.ru/ff0b02b4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"Механическое движение. Взаимодействие тел"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https://m.edsoo.ru/ff0b0408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"Механическое движение. Взаимодействие тел"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https://m.edsoo.ru/ff0b06ec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Импульс тела. Импульс силы. Закон сохранения импульса. Упругое и неупругое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https://m.edsoo.ru/ff0b07fa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"Закон сохранения импульса"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https://m.edsoo.ru/ff0b096c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"Реактивное движение в природе и технике"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 и мощность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https://m.edsoo.ru/ff0b0a84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силы тяжести, </w:t>
            </w:r>
            <w:r>
              <w:rPr>
                <w:rFonts w:ascii="Times New Roman" w:hAnsi="Times New Roman"/>
                <w:color w:val="000000"/>
                <w:sz w:val="24"/>
              </w:rPr>
              <w:t>силы упругости и силы трения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https://m.edsoo.ru/ff0b0db8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работы силы трения при равномерном движении тела по горизонтальной поверхности»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энергии и работы. Потенциальная энергия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Кинетическая энергия. Теорема о кинетической энергии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https://m.edsoo.ru/ff0b0c32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энергии в механике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закона сохранения энергии»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https://m.edsoo.ru/ff0b12fe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Колебательное движение и его характеристики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https://m.edsoo.ru/ff0b1858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Затухающие колебания. Вынужденные колебания. Резонанс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https://m.edsoo.ru/ff0b20f0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Математический и пружинный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маятники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«Зависимость периода колебаний от жесткости пружины и массы груза»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https://m.edsoo.ru/ff0b197a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Превращение энергии при механических колебаниях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частоты и периода колебаний пружинного маятника»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https://m.edsoo.ru/ff0b1aec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«Проверка независимости периода колебаний </w:t>
            </w:r>
            <w:r>
              <w:rPr>
                <w:rFonts w:ascii="Times New Roman" w:hAnsi="Times New Roman"/>
                <w:color w:val="000000"/>
                <w:sz w:val="24"/>
              </w:rPr>
              <w:t>груза, подвешенного к нити, от массы груза»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https://m.edsoo.ru/ff0b197a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Свойства механических волн. Продольные и поперечные волны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https://m.edsoo.ru/ff0b21fe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"Механические волны в твёрдом теле. Сейсмические волны"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Звук. Распространение и отражение звука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Урок-исследование "Наблюдение зависимости </w:t>
            </w:r>
            <w:r>
              <w:rPr>
                <w:rFonts w:ascii="Times New Roman" w:hAnsi="Times New Roman"/>
                <w:color w:val="000000"/>
                <w:sz w:val="24"/>
              </w:rPr>
              <w:t>высоты звука от частоты"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Громкость звука и высота тона.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Акустический резонанс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"Ультразвук и инфразвук в природе и технике"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https://m.edsoo.ru/ff0b23ca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"Законы сохранения. Механические колебания и волны"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https://m.edsoo.ru/ff0b25f0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</w:t>
            </w:r>
            <w:r>
              <w:rPr>
                <w:rFonts w:ascii="Times New Roman" w:hAnsi="Times New Roman"/>
                <w:color w:val="000000"/>
                <w:sz w:val="24"/>
              </w:rPr>
              <w:t>Законы сохранения. Механические колебания и волны"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поле. Электромагнитные волны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https://m.edsoo.ru/ff0b2abe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электромагнитных волн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"Шкала электромагнитных волн. Использование электромагнитных волн для сотовой связи"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https://m.edsoo.ru/ff0b2fe6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Урок-исследование "Изучение свойств электромагнитных </w:t>
            </w:r>
            <w:r>
              <w:rPr>
                <w:rFonts w:ascii="Times New Roman" w:hAnsi="Times New Roman"/>
                <w:color w:val="000000"/>
                <w:sz w:val="24"/>
              </w:rPr>
              <w:t>волн с помощью мобильного телефона"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https://m.edsoo.ru/ff0b2c6c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определение частоты и длины электромагнитной волны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Электромагнитная природа света. Скорость </w:t>
            </w:r>
            <w:r>
              <w:rPr>
                <w:rFonts w:ascii="Times New Roman" w:hAnsi="Times New Roman"/>
                <w:color w:val="000000"/>
                <w:sz w:val="24"/>
              </w:rPr>
              <w:t>света. Волновые свойства света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https://m.edsoo.ru/ff0b31d0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света. Прямолинейное распространение света. Затмения Солнца и Луны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https://m.edsoo.ru/ff0b3658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отражения света. Зеркала. Решение задач на применение закона отражения света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https://m.edsoo.ru/ff0b38c4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Преломление света. Закон преломления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света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https://m.edsoo.ru/ff0b3aea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Полное внутреннее отражение света. Использование полного внутреннего отражения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оптических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световодах</w:t>
            </w:r>
            <w:proofErr w:type="spellEnd"/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https://m.edsoo.ru/ff0b3c5c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"Исследование зависимости угла преломления светового луча от угла падения на границе "воздух-стекло""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полного внутреннего отражения: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световоды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оптиковолоконная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связь"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Линзы. Оптическая сила линзы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https://m.edsoo.ru/ff0b3f2c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изображений в линзах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https://m.edsoo.ru/ff0b444a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фокусного расстояния и оптической силы собирающей линзы"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https://m.edsoo.ru/ff0b4206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"Оптические линзовые приборы"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https://m.edsoo.ru/ff0c0a7e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Глаз как оптическая система. Зрение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https://m.edsoo.ru/ff0b4684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"Дефекты зрения. Как сохранить зрение"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белого света в спектр. Опыты Ньютона. Сложение спектральных цветов. Дисперсия света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https://m.edsoo.ru/ff0c0f4c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"Опыты по разложению белого света в спектр и восприятию цвета предметов при 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наблюдении через цветовые фильтры"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https://m.edsoo.ru/ff0c0e2a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Урок-практикум "Волновые свойства света: дисперсия, интерференция и дифракция"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Резерфорда и планетарная модель атома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https://m.edsoo.ru/ff0c12a8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Постулаты Бора. Модель атома Бора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Испускание и поглощение света атомом. Кванты. Линейчатые спектры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https://m.edsoo.ru/ff0c144c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Урок-практикум "Наблюдение спектров испускания"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https://m.edsoo.ru/ff0c1550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Радиоактивность и её виды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https://m.edsoo.ru/ff0c1672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ядра. Нуклонная модель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https://m.edsoo.ru/ff0c18ac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Радиоактивные превращения. Изотопы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https://m.edsoo.ru/ff0c1a14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теме: "Радиоактивные превращения"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https://m.edsoo.ru/ff0c1b4a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Период </w:t>
            </w:r>
            <w:r>
              <w:rPr>
                <w:rFonts w:ascii="Times New Roman" w:hAnsi="Times New Roman"/>
                <w:color w:val="000000"/>
                <w:sz w:val="24"/>
              </w:rPr>
              <w:t>полураспада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"Радиоактивные излучения в природе, медицине, технике"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https://m.edsoo.ru/ff0c2126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Ядерные реакции. Законы сохранения зарядового и массового </w:t>
            </w:r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https://m.edsoo.ru/ff0c1c58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связи атомных ядер. Связь массы и энергии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https://m.edsoo.ru/ff0c1d7a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"Ядерные реакции"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Реакции синтеза и деления ядер. Источники энергии Солнца и звёзд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https://m.edsoo.ru/ff0c1e88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Урок-конференция "Ядерная энергетика.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радиоактивных излучений на живые организмы"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"Электромагнитное поле. Электромагнитные волны. Квантовые явления"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https://m.edsoo.ru/ff0c223e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"Электромагнитное поле. Электромагнитные волны. Квантовые явления"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Лабораторные работы по курсу "Взаимодействие тел"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https://m.edsoo.ru/ff0c245a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Решение расчетных и качественных задач по теме "Тепловые процессы"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</w:t>
              </w:r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c2572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Решение расчетных и качественных задач по теме "КПД тепловых двигателей"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https://m.edsoo.ru/ff0c2a22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Решение расчетных и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качественных задач по теме "КПД электроустановок"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https://m.edsoo.ru/ff0c2b30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Лабораторные работы по курсу "Световые явления"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https://m.edsoo.ru/ff0c2c52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"Законы сохранения в механике"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https://m.edsoo.ru/ff0c2d6a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"Колебания и волны"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https://m.edsoo.ru/ff0c2e82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"Световые явления"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https://m.edsoo.ru/ff0c3044</w:t>
              </w:r>
            </w:hyperlink>
          </w:p>
        </w:tc>
      </w:tr>
      <w:tr w:rsidR="00546E43">
        <w:trPr>
          <w:trHeight w:val="144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"Квантовая и ядерная физика"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spacing w:line="276" w:lineRule="auto"/>
              <w:ind w:left="135"/>
              <w:jc w:val="center"/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  <w:ind w:left="135"/>
            </w:pPr>
          </w:p>
        </w:tc>
      </w:tr>
      <w:tr w:rsidR="00546E43">
        <w:trPr>
          <w:trHeight w:val="144"/>
        </w:trPr>
        <w:tc>
          <w:tcPr>
            <w:tcW w:w="5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8E5095">
            <w:pPr>
              <w:widowControl w:val="0"/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E43" w:rsidRDefault="00546E43">
            <w:pPr>
              <w:widowControl w:val="0"/>
            </w:pPr>
          </w:p>
        </w:tc>
      </w:tr>
    </w:tbl>
    <w:p w:rsidR="00546E43" w:rsidRDefault="00546E43">
      <w:pPr>
        <w:sectPr w:rsidR="00546E43">
          <w:footerReference w:type="default" r:id="rId217"/>
          <w:pgSz w:w="16383" w:h="11906" w:orient="landscape"/>
          <w:pgMar w:top="1134" w:right="850" w:bottom="1134" w:left="1701" w:header="0" w:footer="720" w:gutter="0"/>
          <w:cols w:space="720"/>
          <w:formProt w:val="0"/>
          <w:docGrid w:linePitch="100"/>
        </w:sectPr>
      </w:pPr>
    </w:p>
    <w:bookmarkEnd w:id="11"/>
    <w:p w:rsidR="00546E43" w:rsidRDefault="00546E43">
      <w:pPr>
        <w:sectPr w:rsidR="00546E43">
          <w:footerReference w:type="default" r:id="rId218"/>
          <w:pgSz w:w="16383" w:h="11906" w:orient="landscape"/>
          <w:pgMar w:top="1134" w:right="850" w:bottom="1134" w:left="1701" w:header="0" w:footer="720" w:gutter="0"/>
          <w:cols w:space="720"/>
          <w:formProt w:val="0"/>
          <w:docGrid w:linePitch="100"/>
        </w:sectPr>
      </w:pPr>
    </w:p>
    <w:p w:rsidR="00546E43" w:rsidRDefault="008E5095">
      <w:pPr>
        <w:spacing w:line="36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46E43" w:rsidRDefault="008E5095">
      <w:pPr>
        <w:spacing w:line="36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46E43" w:rsidRDefault="008E5095">
      <w:pPr>
        <w:spacing w:line="36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 xml:space="preserve">1. Физика, 7 класс/ </w:t>
      </w:r>
      <w:proofErr w:type="spellStart"/>
      <w:r>
        <w:rPr>
          <w:rFonts w:ascii="Times New Roman" w:hAnsi="Times New Roman"/>
          <w:color w:val="000000"/>
          <w:sz w:val="28"/>
        </w:rPr>
        <w:t>Перышкин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А.В., Общество с ограниченной ответственностью «Издательство «Экзамен»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2. Физика, 8 класс/ </w:t>
      </w:r>
      <w:proofErr w:type="spellStart"/>
      <w:r>
        <w:rPr>
          <w:rFonts w:ascii="Times New Roman" w:hAnsi="Times New Roman"/>
          <w:color w:val="000000"/>
          <w:sz w:val="28"/>
        </w:rPr>
        <w:t>Перышкин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А.В., Общество с ограниченной ответственностью «ДРОФА»; Акционерное общество «Издательство «Просвещение»</w:t>
      </w:r>
      <w:r>
        <w:rPr>
          <w:sz w:val="28"/>
        </w:rPr>
        <w:br/>
      </w:r>
      <w:bookmarkStart w:id="12" w:name="5e1a49e1-ad56-46a9-9903-1302f784ec56"/>
      <w:r>
        <w:rPr>
          <w:rFonts w:ascii="Times New Roman" w:hAnsi="Times New Roman"/>
          <w:color w:val="000000"/>
          <w:sz w:val="28"/>
        </w:rPr>
        <w:t xml:space="preserve"> 3. Физика, 9 класс/ </w:t>
      </w:r>
      <w:proofErr w:type="spellStart"/>
      <w:r>
        <w:rPr>
          <w:rFonts w:ascii="Times New Roman" w:hAnsi="Times New Roman"/>
          <w:color w:val="000000"/>
          <w:sz w:val="28"/>
        </w:rPr>
        <w:t>Перышкин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А.В., </w:t>
      </w:r>
      <w:proofErr w:type="spellStart"/>
      <w:r>
        <w:rPr>
          <w:rFonts w:ascii="Times New Roman" w:hAnsi="Times New Roman"/>
          <w:color w:val="000000"/>
          <w:sz w:val="28"/>
        </w:rPr>
        <w:t>Гутник</w:t>
      </w:r>
      <w:proofErr w:type="spellEnd"/>
      <w:r>
        <w:rPr>
          <w:rFonts w:ascii="Times New Roman" w:hAnsi="Times New Roman"/>
          <w:color w:val="000000"/>
          <w:sz w:val="28"/>
        </w:rPr>
        <w:t xml:space="preserve"> Е.М., Общество с ограниченной ответственностью «ДРОФА»; Акционерное общество «</w:t>
      </w:r>
      <w:r>
        <w:rPr>
          <w:rFonts w:ascii="Times New Roman" w:hAnsi="Times New Roman"/>
          <w:color w:val="000000"/>
          <w:sz w:val="28"/>
        </w:rPr>
        <w:t>Издательство «Просвещение»</w:t>
      </w:r>
      <w:bookmarkEnd w:id="12"/>
      <w:r>
        <w:rPr>
          <w:rFonts w:ascii="Times New Roman" w:hAnsi="Times New Roman"/>
          <w:color w:val="000000"/>
          <w:sz w:val="28"/>
        </w:rPr>
        <w:t>‌​</w:t>
      </w:r>
    </w:p>
    <w:p w:rsidR="00546E43" w:rsidRDefault="008E5095">
      <w:pPr>
        <w:spacing w:line="360" w:lineRule="auto"/>
      </w:pPr>
      <w:r>
        <w:rPr>
          <w:rFonts w:ascii="Times New Roman" w:hAnsi="Times New Roman"/>
          <w:color w:val="000000"/>
          <w:sz w:val="28"/>
        </w:rPr>
        <w:t>​</w:t>
      </w:r>
    </w:p>
    <w:p w:rsidR="00546E43" w:rsidRDefault="008E5095">
      <w:pPr>
        <w:spacing w:line="36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46E43" w:rsidRDefault="008E5095">
      <w:pPr>
        <w:spacing w:line="36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 1. </w:t>
      </w:r>
      <w:proofErr w:type="spellStart"/>
      <w:r>
        <w:rPr>
          <w:rFonts w:ascii="Times New Roman" w:hAnsi="Times New Roman"/>
          <w:color w:val="000000"/>
          <w:sz w:val="28"/>
        </w:rPr>
        <w:t>Перышкин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А.В. Физика. 7 класс. Учебник для общеобразовательных учреждений</w:t>
      </w:r>
      <w:proofErr w:type="gramStart"/>
      <w:r>
        <w:rPr>
          <w:rFonts w:ascii="Times New Roman" w:hAnsi="Times New Roman"/>
          <w:color w:val="000000"/>
          <w:sz w:val="28"/>
        </w:rPr>
        <w:t xml:space="preserve"> 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М.:Дрофа</w:t>
      </w:r>
      <w:proofErr w:type="spellEnd"/>
      <w:r>
        <w:rPr>
          <w:rFonts w:ascii="Times New Roman" w:hAnsi="Times New Roman"/>
          <w:color w:val="000000"/>
          <w:sz w:val="28"/>
        </w:rPr>
        <w:t>. 2011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2. </w:t>
      </w:r>
      <w:proofErr w:type="spellStart"/>
      <w:r>
        <w:rPr>
          <w:rFonts w:ascii="Times New Roman" w:hAnsi="Times New Roman"/>
          <w:color w:val="000000"/>
          <w:sz w:val="28"/>
        </w:rPr>
        <w:t>Лукашик</w:t>
      </w:r>
      <w:proofErr w:type="spellEnd"/>
      <w:r>
        <w:rPr>
          <w:rFonts w:ascii="Times New Roman" w:hAnsi="Times New Roman"/>
          <w:color w:val="000000"/>
          <w:sz w:val="28"/>
        </w:rPr>
        <w:t xml:space="preserve"> В.И. Сборник вопросов и задач по физике. 7-9 </w:t>
      </w:r>
      <w:proofErr w:type="spellStart"/>
      <w:r>
        <w:rPr>
          <w:rFonts w:ascii="Times New Roman" w:hAnsi="Times New Roman"/>
          <w:color w:val="000000"/>
          <w:sz w:val="28"/>
        </w:rPr>
        <w:t>кл</w:t>
      </w:r>
      <w:proofErr w:type="spellEnd"/>
      <w:r>
        <w:rPr>
          <w:rFonts w:ascii="Times New Roman" w:hAnsi="Times New Roman"/>
          <w:color w:val="000000"/>
          <w:sz w:val="28"/>
        </w:rPr>
        <w:t>. – М.: Просвещение, 2010. –192с.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3. Астахова Т.В. Физика. 7 класс. Лабораторные работы. Контрольные задания. </w:t>
      </w:r>
      <w:proofErr w:type="gramStart"/>
      <w:r>
        <w:rPr>
          <w:rFonts w:ascii="Times New Roman" w:hAnsi="Times New Roman"/>
          <w:color w:val="000000"/>
          <w:sz w:val="28"/>
        </w:rPr>
        <w:t>–</w:t>
      </w:r>
      <w:proofErr w:type="spellStart"/>
      <w:r>
        <w:rPr>
          <w:rFonts w:ascii="Times New Roman" w:hAnsi="Times New Roman"/>
          <w:color w:val="000000"/>
          <w:sz w:val="28"/>
        </w:rPr>
        <w:t>С</w:t>
      </w:r>
      <w:proofErr w:type="gramEnd"/>
      <w:r>
        <w:rPr>
          <w:rFonts w:ascii="Times New Roman" w:hAnsi="Times New Roman"/>
          <w:color w:val="000000"/>
          <w:sz w:val="28"/>
        </w:rPr>
        <w:t>аратов:Лицей</w:t>
      </w:r>
      <w:proofErr w:type="spellEnd"/>
      <w:r>
        <w:rPr>
          <w:rFonts w:ascii="Times New Roman" w:hAnsi="Times New Roman"/>
          <w:color w:val="000000"/>
          <w:sz w:val="28"/>
        </w:rPr>
        <w:t>, 2014.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4. «Контрольно-измерительные материалы. Физика. 7 класс/Сост. Н.И. Зорин. – 2-е </w:t>
      </w:r>
      <w:proofErr w:type="spellStart"/>
      <w:r>
        <w:rPr>
          <w:rFonts w:ascii="Times New Roman" w:hAnsi="Times New Roman"/>
          <w:color w:val="000000"/>
          <w:sz w:val="28"/>
        </w:rPr>
        <w:t>изд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Start"/>
      <w:r>
        <w:rPr>
          <w:rFonts w:ascii="Times New Roman" w:hAnsi="Times New Roman"/>
          <w:color w:val="000000"/>
          <w:sz w:val="28"/>
        </w:rPr>
        <w:t>,</w:t>
      </w:r>
      <w:proofErr w:type="spellStart"/>
      <w:r>
        <w:rPr>
          <w:rFonts w:ascii="Times New Roman" w:hAnsi="Times New Roman"/>
          <w:color w:val="000000"/>
          <w:sz w:val="28"/>
        </w:rPr>
        <w:t>п</w:t>
      </w:r>
      <w:proofErr w:type="gramEnd"/>
      <w:r>
        <w:rPr>
          <w:rFonts w:ascii="Times New Roman" w:hAnsi="Times New Roman"/>
          <w:color w:val="000000"/>
          <w:sz w:val="28"/>
        </w:rPr>
        <w:t>ерераб</w:t>
      </w:r>
      <w:proofErr w:type="spellEnd"/>
      <w:r>
        <w:rPr>
          <w:rFonts w:ascii="Times New Roman" w:hAnsi="Times New Roman"/>
          <w:color w:val="000000"/>
          <w:sz w:val="28"/>
        </w:rPr>
        <w:t>. – М.:ВАКО, 2013.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5. Марон А.Е. Физика. 7 класс: учебно-методи</w:t>
      </w:r>
      <w:r>
        <w:rPr>
          <w:rFonts w:ascii="Times New Roman" w:hAnsi="Times New Roman"/>
          <w:color w:val="000000"/>
          <w:sz w:val="28"/>
        </w:rPr>
        <w:t>ческое пособие/ А.Е. Марон.- М.: Дрофа, 2011.- 123с.: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Контрольные и самостоятельные работы по физике. 9 класс: к учебнику А.В. </w:t>
      </w:r>
      <w:proofErr w:type="spellStart"/>
      <w:r>
        <w:rPr>
          <w:rFonts w:ascii="Times New Roman" w:hAnsi="Times New Roman"/>
          <w:color w:val="000000"/>
          <w:sz w:val="28"/>
        </w:rPr>
        <w:t>Перышкина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Е.М. </w:t>
      </w:r>
      <w:proofErr w:type="spellStart"/>
      <w:r>
        <w:rPr>
          <w:rFonts w:ascii="Times New Roman" w:hAnsi="Times New Roman"/>
          <w:color w:val="000000"/>
          <w:sz w:val="28"/>
        </w:rPr>
        <w:t>Гутник</w:t>
      </w:r>
      <w:proofErr w:type="spellEnd"/>
      <w:r>
        <w:rPr>
          <w:rFonts w:ascii="Times New Roman" w:hAnsi="Times New Roman"/>
          <w:color w:val="000000"/>
          <w:sz w:val="28"/>
        </w:rPr>
        <w:t xml:space="preserve"> «Физика 9 класс» / О.И. </w:t>
      </w:r>
      <w:proofErr w:type="spellStart"/>
      <w:r>
        <w:rPr>
          <w:rFonts w:ascii="Times New Roman" w:hAnsi="Times New Roman"/>
          <w:color w:val="000000"/>
          <w:sz w:val="28"/>
        </w:rPr>
        <w:t>Громцева</w:t>
      </w:r>
      <w:proofErr w:type="spellEnd"/>
      <w:r>
        <w:rPr>
          <w:rFonts w:ascii="Times New Roman" w:hAnsi="Times New Roman"/>
          <w:color w:val="000000"/>
          <w:sz w:val="28"/>
        </w:rPr>
        <w:t>. – М.: Издательство «Экзамен», 2014.</w:t>
      </w:r>
      <w:r>
        <w:rPr>
          <w:sz w:val="28"/>
        </w:rPr>
        <w:br/>
      </w:r>
      <w:bookmarkStart w:id="13" w:name="b559c98e-0222-4eef-837c-ad1af32bc291"/>
      <w:bookmarkEnd w:id="13"/>
    </w:p>
    <w:p w:rsidR="00546E43" w:rsidRDefault="008E5095">
      <w:pPr>
        <w:spacing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ЦИФРОВЫЕ ОБРАЗОВАТЕЛЬНЫЕ РЕСУРСЫ И </w:t>
      </w:r>
      <w:r>
        <w:rPr>
          <w:rFonts w:ascii="Times New Roman" w:hAnsi="Times New Roman"/>
          <w:b/>
          <w:color w:val="000000"/>
          <w:sz w:val="28"/>
        </w:rPr>
        <w:t>РЕСУРСЫ СЕТИ ИНТЕРНЕТ</w:t>
      </w:r>
    </w:p>
    <w:p w:rsidR="00546E43" w:rsidRDefault="008E5095">
      <w:pPr>
        <w:spacing w:line="360" w:lineRule="auto"/>
        <w:ind w:left="120"/>
        <w:sectPr w:rsidR="00546E43">
          <w:footerReference w:type="default" r:id="rId219"/>
          <w:pgSz w:w="11906" w:h="16383"/>
          <w:pgMar w:top="1134" w:right="850" w:bottom="1134" w:left="1701" w:header="0" w:footer="720" w:gutter="0"/>
          <w:cols w:space="720"/>
          <w:formProt w:val="0"/>
          <w:docGrid w:linePitch="100"/>
        </w:sectPr>
      </w:pPr>
      <w:r>
        <w:rPr>
          <w:rFonts w:ascii="Times New Roman" w:hAnsi="Times New Roman"/>
          <w:color w:val="000000"/>
          <w:sz w:val="28"/>
        </w:rPr>
        <w:t>1. Библиотека – всё по предмету «Физика». – Режим доступа: http://www.proshkolu.ru</w:t>
      </w:r>
      <w:r>
        <w:rPr>
          <w:rFonts w:ascii="Times New Roman" w:hAnsi="Times New Roman"/>
          <w:color w:val="000000"/>
          <w:sz w:val="28"/>
        </w:rPr>
        <w:br/>
        <w:t xml:space="preserve"> 2. </w:t>
      </w:r>
      <w:proofErr w:type="spellStart"/>
      <w:r>
        <w:rPr>
          <w:rFonts w:ascii="Times New Roman" w:hAnsi="Times New Roman"/>
          <w:color w:val="000000"/>
          <w:sz w:val="28"/>
        </w:rPr>
        <w:t>Видеоопыты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 уроках. – Режим доступа: http://fizika-class.narod.ru</w:t>
      </w:r>
      <w:r>
        <w:rPr>
          <w:rFonts w:ascii="Times New Roman" w:hAnsi="Times New Roman"/>
          <w:color w:val="000000"/>
          <w:sz w:val="28"/>
        </w:rPr>
        <w:br/>
        <w:t xml:space="preserve"> 3. Единая коллекция цифровых образовательных ресурсов. </w:t>
      </w:r>
      <w:r>
        <w:rPr>
          <w:rFonts w:ascii="Times New Roman" w:hAnsi="Times New Roman"/>
          <w:color w:val="000000"/>
          <w:sz w:val="28"/>
        </w:rPr>
        <w:t>– Режим доступа: http://school- collection.edu.ru</w:t>
      </w:r>
      <w:r>
        <w:rPr>
          <w:rFonts w:ascii="Times New Roman" w:hAnsi="Times New Roman"/>
          <w:color w:val="000000"/>
          <w:sz w:val="28"/>
        </w:rPr>
        <w:br/>
        <w:t xml:space="preserve"> 4. Интересные материалы к урокам физики по темам; тесты по темам; наглядные пособия к урокам. – Режим доступа: http://class-fizika.narod.ru</w:t>
      </w:r>
      <w:r>
        <w:rPr>
          <w:rFonts w:ascii="Times New Roman" w:hAnsi="Times New Roman"/>
          <w:color w:val="000000"/>
          <w:sz w:val="28"/>
        </w:rPr>
        <w:br/>
        <w:t xml:space="preserve"> 5. Цифровые образовательные ресурсы. – Режим доступа: http://www</w:t>
      </w:r>
      <w:r>
        <w:rPr>
          <w:rFonts w:ascii="Times New Roman" w:hAnsi="Times New Roman"/>
          <w:color w:val="000000"/>
          <w:sz w:val="28"/>
        </w:rPr>
        <w:t>.openclass.ru</w:t>
      </w:r>
      <w:r>
        <w:rPr>
          <w:rFonts w:ascii="Times New Roman" w:hAnsi="Times New Roman"/>
          <w:color w:val="000000"/>
          <w:sz w:val="28"/>
        </w:rPr>
        <w:br/>
        <w:t xml:space="preserve"> 6. Электронные учебники по физике. – Режим доступа: http://www.fizika.ru</w:t>
      </w:r>
      <w:r>
        <w:rPr>
          <w:rFonts w:ascii="Times New Roman" w:hAnsi="Times New Roman"/>
          <w:color w:val="000000"/>
          <w:sz w:val="28"/>
        </w:rPr>
        <w:br/>
      </w:r>
      <w:bookmarkStart w:id="14" w:name="block-2485077"/>
      <w:r>
        <w:rPr>
          <w:rFonts w:ascii="Times New Roman" w:hAnsi="Times New Roman"/>
          <w:color w:val="000000"/>
          <w:sz w:val="28"/>
        </w:rPr>
        <w:t xml:space="preserve"> </w:t>
      </w:r>
      <w:bookmarkEnd w:id="14"/>
    </w:p>
    <w:p w:rsidR="00546E43" w:rsidRDefault="00546E43">
      <w:pPr>
        <w:spacing w:line="360" w:lineRule="auto"/>
      </w:pPr>
    </w:p>
    <w:sectPr w:rsidR="00546E43">
      <w:footerReference w:type="default" r:id="rId220"/>
      <w:pgSz w:w="11906" w:h="16838"/>
      <w:pgMar w:top="1440" w:right="1440" w:bottom="1440" w:left="1440" w:header="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095" w:rsidRDefault="008E5095">
      <w:r>
        <w:separator/>
      </w:r>
    </w:p>
  </w:endnote>
  <w:endnote w:type="continuationSeparator" w:id="0">
    <w:p w:rsidR="008E5095" w:rsidRDefault="008E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E43" w:rsidRDefault="008E5095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3B7A9C">
      <w:rPr>
        <w:noProof/>
      </w:rPr>
      <w:t>2</w:t>
    </w:r>
    <w:r>
      <w:fldChar w:fldCharType="end"/>
    </w:r>
  </w:p>
  <w:p w:rsidR="00546E43" w:rsidRDefault="00546E43">
    <w:pPr>
      <w:pStyle w:val="a6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E43" w:rsidRDefault="008E5095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3B7A9C">
      <w:rPr>
        <w:noProof/>
      </w:rPr>
      <w:t>59</w:t>
    </w:r>
    <w:r>
      <w:fldChar w:fldCharType="end"/>
    </w:r>
  </w:p>
  <w:p w:rsidR="00546E43" w:rsidRDefault="00546E43">
    <w:pPr>
      <w:pStyle w:val="a6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E43" w:rsidRDefault="008E5095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3B7A9C">
      <w:rPr>
        <w:noProof/>
      </w:rPr>
      <w:t>60</w:t>
    </w:r>
    <w:r>
      <w:fldChar w:fldCharType="end"/>
    </w:r>
  </w:p>
  <w:p w:rsidR="00546E43" w:rsidRDefault="00546E43">
    <w:pPr>
      <w:pStyle w:val="a6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E43" w:rsidRDefault="008E5095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3B7A9C">
      <w:rPr>
        <w:noProof/>
      </w:rPr>
      <w:t>62</w:t>
    </w:r>
    <w:r>
      <w:fldChar w:fldCharType="end"/>
    </w:r>
  </w:p>
  <w:p w:rsidR="00546E43" w:rsidRDefault="00546E43">
    <w:pPr>
      <w:pStyle w:val="a6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E43" w:rsidRDefault="008E5095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3B7A9C">
      <w:rPr>
        <w:noProof/>
      </w:rPr>
      <w:t>63</w:t>
    </w:r>
    <w:r>
      <w:fldChar w:fldCharType="end"/>
    </w:r>
  </w:p>
  <w:p w:rsidR="00546E43" w:rsidRDefault="00546E4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E43" w:rsidRDefault="008E5095">
    <w:pPr>
      <w:pStyle w:val="a6"/>
      <w:jc w:val="center"/>
    </w:pPr>
    <w:r>
      <w:fldChar w:fldCharType="begin"/>
    </w:r>
    <w:r>
      <w:instrText xml:space="preserve"> PAGE</w:instrText>
    </w:r>
    <w:r>
      <w:instrText xml:space="preserve"> </w:instrText>
    </w:r>
    <w:r>
      <w:fldChar w:fldCharType="separate"/>
    </w:r>
    <w:r w:rsidR="003B7A9C">
      <w:rPr>
        <w:noProof/>
      </w:rPr>
      <w:t>17</w:t>
    </w:r>
    <w:r>
      <w:fldChar w:fldCharType="end"/>
    </w:r>
  </w:p>
  <w:p w:rsidR="00546E43" w:rsidRDefault="00546E4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E43" w:rsidRDefault="008E5095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3B7A9C">
      <w:rPr>
        <w:noProof/>
      </w:rPr>
      <w:t>31</w:t>
    </w:r>
    <w:r>
      <w:fldChar w:fldCharType="end"/>
    </w:r>
  </w:p>
  <w:p w:rsidR="00546E43" w:rsidRDefault="00546E43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E43" w:rsidRDefault="008E5095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3B7A9C">
      <w:rPr>
        <w:noProof/>
      </w:rPr>
      <w:t>33</w:t>
    </w:r>
    <w:r>
      <w:fldChar w:fldCharType="end"/>
    </w:r>
  </w:p>
  <w:p w:rsidR="00546E43" w:rsidRDefault="00546E43">
    <w:pPr>
      <w:pStyle w:val="a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E43" w:rsidRDefault="008E5095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3B7A9C">
      <w:rPr>
        <w:noProof/>
      </w:rPr>
      <w:t>34</w:t>
    </w:r>
    <w:r>
      <w:fldChar w:fldCharType="end"/>
    </w:r>
  </w:p>
  <w:p w:rsidR="00546E43" w:rsidRDefault="00546E43">
    <w:pPr>
      <w:pStyle w:val="a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E43" w:rsidRDefault="008E5095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3B7A9C">
      <w:rPr>
        <w:noProof/>
      </w:rPr>
      <w:t>36</w:t>
    </w:r>
    <w:r>
      <w:fldChar w:fldCharType="end"/>
    </w:r>
  </w:p>
  <w:p w:rsidR="00546E43" w:rsidRDefault="00546E43">
    <w:pPr>
      <w:pStyle w:val="a6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E43" w:rsidRDefault="008E5095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3B7A9C">
      <w:rPr>
        <w:noProof/>
      </w:rPr>
      <w:t>37</w:t>
    </w:r>
    <w:r>
      <w:fldChar w:fldCharType="end"/>
    </w:r>
  </w:p>
  <w:p w:rsidR="00546E43" w:rsidRDefault="00546E43">
    <w:pPr>
      <w:pStyle w:val="a6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E43" w:rsidRDefault="008E5095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3B7A9C">
      <w:rPr>
        <w:noProof/>
      </w:rPr>
      <w:t>43</w:t>
    </w:r>
    <w:r>
      <w:fldChar w:fldCharType="end"/>
    </w:r>
  </w:p>
  <w:p w:rsidR="00546E43" w:rsidRDefault="00546E43">
    <w:pPr>
      <w:pStyle w:val="a6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E43" w:rsidRDefault="008E5095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3B7A9C">
      <w:rPr>
        <w:noProof/>
      </w:rPr>
      <w:t>50</w:t>
    </w:r>
    <w:r>
      <w:fldChar w:fldCharType="end"/>
    </w:r>
  </w:p>
  <w:p w:rsidR="00546E43" w:rsidRDefault="00546E4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095" w:rsidRDefault="008E5095">
      <w:r>
        <w:separator/>
      </w:r>
    </w:p>
  </w:footnote>
  <w:footnote w:type="continuationSeparator" w:id="0">
    <w:p w:rsidR="008E5095" w:rsidRDefault="008E5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46E43"/>
    <w:rsid w:val="003B7A9C"/>
    <w:rsid w:val="00546E43"/>
    <w:rsid w:val="008E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rsid w:val="00C72CCC"/>
    <w:rPr>
      <w:rFonts w:ascii="Calibri" w:eastAsia="Calibri" w:hAnsi="Calibri" w:cs="Calibri"/>
      <w:sz w:val="22"/>
      <w:szCs w:val="22"/>
      <w:lang w:eastAsia="ar-SA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C72CCC"/>
    <w:rPr>
      <w:rFonts w:ascii="Calibri" w:eastAsia="Calibri" w:hAnsi="Calibri" w:cs="Times New Roman"/>
      <w:sz w:val="22"/>
      <w:szCs w:val="22"/>
      <w:lang w:val="en-US" w:eastAsia="en-US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4">
    <w:name w:val="No Spacing"/>
    <w:link w:val="a3"/>
    <w:uiPriority w:val="1"/>
    <w:qFormat/>
    <w:rsid w:val="00C72CCC"/>
    <w:rPr>
      <w:rFonts w:eastAsia="Calibri" w:cs="Calibri"/>
      <w:sz w:val="22"/>
      <w:szCs w:val="22"/>
      <w:lang w:eastAsia="ar-SA"/>
    </w:rPr>
  </w:style>
  <w:style w:type="paragraph" w:customStyle="1" w:styleId="ac">
    <w:name w:val="Колонтитул"/>
    <w:basedOn w:val="a"/>
    <w:qFormat/>
  </w:style>
  <w:style w:type="paragraph" w:styleId="a6">
    <w:name w:val="footer"/>
    <w:basedOn w:val="a"/>
    <w:link w:val="a5"/>
    <w:uiPriority w:val="99"/>
    <w:unhideWhenUsed/>
    <w:rsid w:val="00C72CC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sz w:val="22"/>
      <w:lang w:val="en-US" w:eastAsia="en-US"/>
    </w:rPr>
  </w:style>
  <w:style w:type="paragraph" w:customStyle="1" w:styleId="1">
    <w:name w:val="Обычная таблица1"/>
    <w:qFormat/>
    <w:rPr>
      <w:rFonts w:eastAsia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f0a8a0a" TargetMode="External"/><Relationship Id="rId21" Type="http://schemas.openxmlformats.org/officeDocument/2006/relationships/hyperlink" Target="https://m.edsoo.ru/7f416194" TargetMode="External"/><Relationship Id="rId42" Type="http://schemas.openxmlformats.org/officeDocument/2006/relationships/hyperlink" Target="https://m.edsoo.ru/7f41a4a6" TargetMode="External"/><Relationship Id="rId63" Type="http://schemas.openxmlformats.org/officeDocument/2006/relationships/hyperlink" Target="https://m.edsoo.ru/ff0a1778" TargetMode="External"/><Relationship Id="rId84" Type="http://schemas.openxmlformats.org/officeDocument/2006/relationships/hyperlink" Target="https://m.edsoo.ru/ff0a3654" TargetMode="External"/><Relationship Id="rId138" Type="http://schemas.openxmlformats.org/officeDocument/2006/relationships/hyperlink" Target="https://m.edsoo.ru/ff0ac0ba" TargetMode="External"/><Relationship Id="rId159" Type="http://schemas.openxmlformats.org/officeDocument/2006/relationships/hyperlink" Target="https://m.edsoo.ru/ff0af8be" TargetMode="External"/><Relationship Id="rId170" Type="http://schemas.openxmlformats.org/officeDocument/2006/relationships/hyperlink" Target="https://m.edsoo.ru/ff0b0a84" TargetMode="External"/><Relationship Id="rId191" Type="http://schemas.openxmlformats.org/officeDocument/2006/relationships/hyperlink" Target="https://m.edsoo.ru/ff0b444a" TargetMode="External"/><Relationship Id="rId205" Type="http://schemas.openxmlformats.org/officeDocument/2006/relationships/hyperlink" Target="https://m.edsoo.ru/ff0c1c58" TargetMode="External"/><Relationship Id="rId107" Type="http://schemas.openxmlformats.org/officeDocument/2006/relationships/hyperlink" Target="https://m.edsoo.ru/ff0a7b5a" TargetMode="External"/><Relationship Id="rId11" Type="http://schemas.openxmlformats.org/officeDocument/2006/relationships/hyperlink" Target="https://m.edsoo.ru/7f416194" TargetMode="External"/><Relationship Id="rId32" Type="http://schemas.openxmlformats.org/officeDocument/2006/relationships/hyperlink" Target="https://m.edsoo.ru/7f4181ce" TargetMode="External"/><Relationship Id="rId53" Type="http://schemas.openxmlformats.org/officeDocument/2006/relationships/hyperlink" Target="https://m.edsoo.ru/ff0a0378" TargetMode="External"/><Relationship Id="rId74" Type="http://schemas.openxmlformats.org/officeDocument/2006/relationships/hyperlink" Target="https://m.edsoo.ru/ff0a3136" TargetMode="External"/><Relationship Id="rId128" Type="http://schemas.openxmlformats.org/officeDocument/2006/relationships/hyperlink" Target="https://m.edsoo.ru/ff0aa04e" TargetMode="External"/><Relationship Id="rId149" Type="http://schemas.openxmlformats.org/officeDocument/2006/relationships/hyperlink" Target="https://m.edsoo.ru/ff0adb18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ff0a4252" TargetMode="External"/><Relationship Id="rId95" Type="http://schemas.openxmlformats.org/officeDocument/2006/relationships/hyperlink" Target="https://m.edsoo.ru/ff0a5256" TargetMode="External"/><Relationship Id="rId160" Type="http://schemas.openxmlformats.org/officeDocument/2006/relationships/hyperlink" Target="https://m.edsoo.ru/ff0afb8e" TargetMode="External"/><Relationship Id="rId165" Type="http://schemas.openxmlformats.org/officeDocument/2006/relationships/hyperlink" Target="https://m.edsoo.ru/ff0b02b4" TargetMode="External"/><Relationship Id="rId181" Type="http://schemas.openxmlformats.org/officeDocument/2006/relationships/hyperlink" Target="https://m.edsoo.ru/ff0b25f0" TargetMode="External"/><Relationship Id="rId186" Type="http://schemas.openxmlformats.org/officeDocument/2006/relationships/hyperlink" Target="https://m.edsoo.ru/ff0b3658" TargetMode="External"/><Relationship Id="rId216" Type="http://schemas.openxmlformats.org/officeDocument/2006/relationships/hyperlink" Target="https://m.edsoo.ru/ff0c3044" TargetMode="External"/><Relationship Id="rId211" Type="http://schemas.openxmlformats.org/officeDocument/2006/relationships/hyperlink" Target="https://m.edsoo.ru/ff0c2a22" TargetMode="External"/><Relationship Id="rId22" Type="http://schemas.openxmlformats.org/officeDocument/2006/relationships/hyperlink" Target="https://m.edsoo.ru/7f416194" TargetMode="External"/><Relationship Id="rId27" Type="http://schemas.openxmlformats.org/officeDocument/2006/relationships/footer" Target="footer4.xml"/><Relationship Id="rId43" Type="http://schemas.openxmlformats.org/officeDocument/2006/relationships/hyperlink" Target="https://m.edsoo.ru/7f41a4a6" TargetMode="External"/><Relationship Id="rId48" Type="http://schemas.openxmlformats.org/officeDocument/2006/relationships/footer" Target="footer6.xml"/><Relationship Id="rId64" Type="http://schemas.openxmlformats.org/officeDocument/2006/relationships/hyperlink" Target="https://m.edsoo.ru/ff0a1a70" TargetMode="External"/><Relationship Id="rId69" Type="http://schemas.openxmlformats.org/officeDocument/2006/relationships/hyperlink" Target="https://m.edsoo.ru/ff0a2376" TargetMode="External"/><Relationship Id="rId113" Type="http://schemas.openxmlformats.org/officeDocument/2006/relationships/hyperlink" Target="https://m.edsoo.ru/ff0a7c7c" TargetMode="External"/><Relationship Id="rId118" Type="http://schemas.openxmlformats.org/officeDocument/2006/relationships/hyperlink" Target="https://m.edsoo.ru/ff0a8ef6" TargetMode="External"/><Relationship Id="rId134" Type="http://schemas.openxmlformats.org/officeDocument/2006/relationships/hyperlink" Target="https://m.edsoo.ru/ff0ab660" TargetMode="External"/><Relationship Id="rId139" Type="http://schemas.openxmlformats.org/officeDocument/2006/relationships/hyperlink" Target="https://m.edsoo.ru/ff0ac1d2" TargetMode="External"/><Relationship Id="rId80" Type="http://schemas.openxmlformats.org/officeDocument/2006/relationships/hyperlink" Target="https://m.edsoo.ru/ff0a3276" TargetMode="External"/><Relationship Id="rId85" Type="http://schemas.openxmlformats.org/officeDocument/2006/relationships/hyperlink" Target="https://m.edsoo.ru/ff0a3f82" TargetMode="External"/><Relationship Id="rId150" Type="http://schemas.openxmlformats.org/officeDocument/2006/relationships/hyperlink" Target="https://m.edsoo.ru/ff0ae176" TargetMode="External"/><Relationship Id="rId155" Type="http://schemas.openxmlformats.org/officeDocument/2006/relationships/hyperlink" Target="https://m.edsoo.ru/ff0aeca2" TargetMode="External"/><Relationship Id="rId171" Type="http://schemas.openxmlformats.org/officeDocument/2006/relationships/hyperlink" Target="https://m.edsoo.ru/ff0b0db8" TargetMode="External"/><Relationship Id="rId176" Type="http://schemas.openxmlformats.org/officeDocument/2006/relationships/hyperlink" Target="https://m.edsoo.ru/ff0b197a" TargetMode="External"/><Relationship Id="rId192" Type="http://schemas.openxmlformats.org/officeDocument/2006/relationships/hyperlink" Target="https://m.edsoo.ru/ff0b4206" TargetMode="External"/><Relationship Id="rId197" Type="http://schemas.openxmlformats.org/officeDocument/2006/relationships/hyperlink" Target="https://m.edsoo.ru/ff0c12a8" TargetMode="External"/><Relationship Id="rId206" Type="http://schemas.openxmlformats.org/officeDocument/2006/relationships/hyperlink" Target="https://m.edsoo.ru/ff0c1d7a" TargetMode="External"/><Relationship Id="rId201" Type="http://schemas.openxmlformats.org/officeDocument/2006/relationships/hyperlink" Target="https://m.edsoo.ru/ff0c18ac" TargetMode="External"/><Relationship Id="rId222" Type="http://schemas.openxmlformats.org/officeDocument/2006/relationships/theme" Target="theme/theme1.xml"/><Relationship Id="rId12" Type="http://schemas.openxmlformats.org/officeDocument/2006/relationships/hyperlink" Target="https://m.edsoo.ru/7f416194" TargetMode="External"/><Relationship Id="rId17" Type="http://schemas.openxmlformats.org/officeDocument/2006/relationships/hyperlink" Target="https://m.edsoo.ru/7f416194" TargetMode="External"/><Relationship Id="rId33" Type="http://schemas.openxmlformats.org/officeDocument/2006/relationships/hyperlink" Target="https://m.edsoo.ru/7f4181ce" TargetMode="External"/><Relationship Id="rId38" Type="http://schemas.openxmlformats.org/officeDocument/2006/relationships/hyperlink" Target="https://m.edsoo.ru/7f41a4a6" TargetMode="External"/><Relationship Id="rId59" Type="http://schemas.openxmlformats.org/officeDocument/2006/relationships/hyperlink" Target="https://m.edsoo.ru/ff0a123c" TargetMode="External"/><Relationship Id="rId103" Type="http://schemas.openxmlformats.org/officeDocument/2006/relationships/hyperlink" Target="https://m.edsoo.ru/ff0a6976" TargetMode="External"/><Relationship Id="rId108" Type="http://schemas.openxmlformats.org/officeDocument/2006/relationships/hyperlink" Target="https://m.edsoo.ru/ff0a71d2" TargetMode="External"/><Relationship Id="rId124" Type="http://schemas.openxmlformats.org/officeDocument/2006/relationships/hyperlink" Target="https://m.edsoo.ru/ff0a9e14" TargetMode="External"/><Relationship Id="rId129" Type="http://schemas.openxmlformats.org/officeDocument/2006/relationships/hyperlink" Target="https://m.edsoo.ru/ff0aaa58" TargetMode="External"/><Relationship Id="rId54" Type="http://schemas.openxmlformats.org/officeDocument/2006/relationships/hyperlink" Target="https://m.edsoo.ru/ff0a05c6" TargetMode="External"/><Relationship Id="rId70" Type="http://schemas.openxmlformats.org/officeDocument/2006/relationships/hyperlink" Target="https://m.edsoo.ru/ff0a25b0" TargetMode="External"/><Relationship Id="rId75" Type="http://schemas.openxmlformats.org/officeDocument/2006/relationships/hyperlink" Target="https://m.edsoo.ru/ff0a2b5a" TargetMode="External"/><Relationship Id="rId91" Type="http://schemas.openxmlformats.org/officeDocument/2006/relationships/hyperlink" Target="https://m.edsoo.ru/ff0a4360" TargetMode="External"/><Relationship Id="rId96" Type="http://schemas.openxmlformats.org/officeDocument/2006/relationships/hyperlink" Target="https://m.edsoo.ru/ff0a540e" TargetMode="External"/><Relationship Id="rId140" Type="http://schemas.openxmlformats.org/officeDocument/2006/relationships/hyperlink" Target="https://m.edsoo.ru/ff0ac74a" TargetMode="External"/><Relationship Id="rId145" Type="http://schemas.openxmlformats.org/officeDocument/2006/relationships/footer" Target="footer9.xml"/><Relationship Id="rId161" Type="http://schemas.openxmlformats.org/officeDocument/2006/relationships/hyperlink" Target="https://m.edsoo.ru/ff0af044" TargetMode="External"/><Relationship Id="rId166" Type="http://schemas.openxmlformats.org/officeDocument/2006/relationships/hyperlink" Target="https://m.edsoo.ru/ff0b0408" TargetMode="External"/><Relationship Id="rId182" Type="http://schemas.openxmlformats.org/officeDocument/2006/relationships/hyperlink" Target="https://m.edsoo.ru/ff0b2abe" TargetMode="External"/><Relationship Id="rId187" Type="http://schemas.openxmlformats.org/officeDocument/2006/relationships/hyperlink" Target="https://m.edsoo.ru/ff0b38c4" TargetMode="External"/><Relationship Id="rId217" Type="http://schemas.openxmlformats.org/officeDocument/2006/relationships/footer" Target="footer10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12" Type="http://schemas.openxmlformats.org/officeDocument/2006/relationships/hyperlink" Target="https://m.edsoo.ru/ff0c2b30" TargetMode="External"/><Relationship Id="rId23" Type="http://schemas.openxmlformats.org/officeDocument/2006/relationships/hyperlink" Target="https://m.edsoo.ru/7f416194" TargetMode="External"/><Relationship Id="rId28" Type="http://schemas.openxmlformats.org/officeDocument/2006/relationships/hyperlink" Target="https://m.edsoo.ru/7f4181ce" TargetMode="External"/><Relationship Id="rId49" Type="http://schemas.openxmlformats.org/officeDocument/2006/relationships/footer" Target="footer7.xml"/><Relationship Id="rId114" Type="http://schemas.openxmlformats.org/officeDocument/2006/relationships/hyperlink" Target="https://m.edsoo.ru/ff0a83f2" TargetMode="External"/><Relationship Id="rId119" Type="http://schemas.openxmlformats.org/officeDocument/2006/relationships/hyperlink" Target="https://m.edsoo.ru/ff0a90cc" TargetMode="External"/><Relationship Id="rId44" Type="http://schemas.openxmlformats.org/officeDocument/2006/relationships/hyperlink" Target="https://m.edsoo.ru/7f41a4a6" TargetMode="External"/><Relationship Id="rId60" Type="http://schemas.openxmlformats.org/officeDocument/2006/relationships/hyperlink" Target="https://m.edsoo.ru/ff0a1778" TargetMode="External"/><Relationship Id="rId65" Type="http://schemas.openxmlformats.org/officeDocument/2006/relationships/hyperlink" Target="https://m.edsoo.ru/ff0a1b9c" TargetMode="External"/><Relationship Id="rId81" Type="http://schemas.openxmlformats.org/officeDocument/2006/relationships/hyperlink" Target="https://m.edsoo.ru/ff0a33fc" TargetMode="External"/><Relationship Id="rId86" Type="http://schemas.openxmlformats.org/officeDocument/2006/relationships/hyperlink" Target="https://m.edsoo.ru/ff0a3f82" TargetMode="External"/><Relationship Id="rId130" Type="http://schemas.openxmlformats.org/officeDocument/2006/relationships/hyperlink" Target="https://m.edsoo.ru/ff0aad1e" TargetMode="External"/><Relationship Id="rId135" Type="http://schemas.openxmlformats.org/officeDocument/2006/relationships/hyperlink" Target="https://m.edsoo.ru/ff0abd2c" TargetMode="External"/><Relationship Id="rId151" Type="http://schemas.openxmlformats.org/officeDocument/2006/relationships/hyperlink" Target="https://m.edsoo.ru/ff0ae612" TargetMode="External"/><Relationship Id="rId156" Type="http://schemas.openxmlformats.org/officeDocument/2006/relationships/hyperlink" Target="https://m.edsoo.ru/ff0aee28" TargetMode="External"/><Relationship Id="rId177" Type="http://schemas.openxmlformats.org/officeDocument/2006/relationships/hyperlink" Target="https://m.edsoo.ru/ff0b1aec" TargetMode="External"/><Relationship Id="rId198" Type="http://schemas.openxmlformats.org/officeDocument/2006/relationships/hyperlink" Target="https://m.edsoo.ru/ff0c144c" TargetMode="External"/><Relationship Id="rId172" Type="http://schemas.openxmlformats.org/officeDocument/2006/relationships/hyperlink" Target="https://m.edsoo.ru/ff0b0c32" TargetMode="External"/><Relationship Id="rId193" Type="http://schemas.openxmlformats.org/officeDocument/2006/relationships/hyperlink" Target="https://m.edsoo.ru/ff0c0a7e" TargetMode="External"/><Relationship Id="rId202" Type="http://schemas.openxmlformats.org/officeDocument/2006/relationships/hyperlink" Target="https://m.edsoo.ru/ff0c1a14" TargetMode="External"/><Relationship Id="rId207" Type="http://schemas.openxmlformats.org/officeDocument/2006/relationships/hyperlink" Target="https://m.edsoo.ru/ff0c1e88" TargetMode="External"/><Relationship Id="rId13" Type="http://schemas.openxmlformats.org/officeDocument/2006/relationships/hyperlink" Target="https://m.edsoo.ru/7f416194" TargetMode="External"/><Relationship Id="rId18" Type="http://schemas.openxmlformats.org/officeDocument/2006/relationships/hyperlink" Target="https://m.edsoo.ru/7f416194" TargetMode="External"/><Relationship Id="rId39" Type="http://schemas.openxmlformats.org/officeDocument/2006/relationships/hyperlink" Target="https://m.edsoo.ru/7f41a4a6" TargetMode="External"/><Relationship Id="rId109" Type="http://schemas.openxmlformats.org/officeDocument/2006/relationships/hyperlink" Target="https://m.edsoo.ru/ff0a72fe" TargetMode="External"/><Relationship Id="rId34" Type="http://schemas.openxmlformats.org/officeDocument/2006/relationships/footer" Target="footer5.xml"/><Relationship Id="rId50" Type="http://schemas.openxmlformats.org/officeDocument/2006/relationships/hyperlink" Target="https://m.edsoo.ru/ff09f72a" TargetMode="External"/><Relationship Id="rId55" Type="http://schemas.openxmlformats.org/officeDocument/2006/relationships/hyperlink" Target="https://m.edsoo.ru/ff0a079c" TargetMode="External"/><Relationship Id="rId76" Type="http://schemas.openxmlformats.org/officeDocument/2006/relationships/hyperlink" Target="https://m.edsoo.ru/ff0a2b5a" TargetMode="External"/><Relationship Id="rId97" Type="http://schemas.openxmlformats.org/officeDocument/2006/relationships/hyperlink" Target="https://m.edsoo.ru/ff0a5800" TargetMode="External"/><Relationship Id="rId104" Type="http://schemas.openxmlformats.org/officeDocument/2006/relationships/hyperlink" Target="https://m.edsoo.ru/ff0a7088" TargetMode="External"/><Relationship Id="rId120" Type="http://schemas.openxmlformats.org/officeDocument/2006/relationships/hyperlink" Target="https://m.edsoo.ru/ff0a95a4" TargetMode="External"/><Relationship Id="rId125" Type="http://schemas.openxmlformats.org/officeDocument/2006/relationships/hyperlink" Target="https://m.edsoo.ru/ff0aa738" TargetMode="External"/><Relationship Id="rId141" Type="http://schemas.openxmlformats.org/officeDocument/2006/relationships/hyperlink" Target="https://m.edsoo.ru/ff0ac86c" TargetMode="External"/><Relationship Id="rId146" Type="http://schemas.openxmlformats.org/officeDocument/2006/relationships/hyperlink" Target="https://m.edsoo.ru/ff0ad474" TargetMode="External"/><Relationship Id="rId167" Type="http://schemas.openxmlformats.org/officeDocument/2006/relationships/hyperlink" Target="https://m.edsoo.ru/ff0b06ec" TargetMode="External"/><Relationship Id="rId188" Type="http://schemas.openxmlformats.org/officeDocument/2006/relationships/hyperlink" Target="https://m.edsoo.ru/ff0b3aea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m.edsoo.ru/ff0a2718" TargetMode="External"/><Relationship Id="rId92" Type="http://schemas.openxmlformats.org/officeDocument/2006/relationships/hyperlink" Target="https://m.edsoo.ru/ff0a4ee6" TargetMode="External"/><Relationship Id="rId162" Type="http://schemas.openxmlformats.org/officeDocument/2006/relationships/hyperlink" Target="https://m.edsoo.ru/ff0af5f8" TargetMode="External"/><Relationship Id="rId183" Type="http://schemas.openxmlformats.org/officeDocument/2006/relationships/hyperlink" Target="https://m.edsoo.ru/ff0b2fe6" TargetMode="External"/><Relationship Id="rId213" Type="http://schemas.openxmlformats.org/officeDocument/2006/relationships/hyperlink" Target="https://m.edsoo.ru/ff0c2c52" TargetMode="External"/><Relationship Id="rId218" Type="http://schemas.openxmlformats.org/officeDocument/2006/relationships/footer" Target="footer11.xm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81ce" TargetMode="External"/><Relationship Id="rId24" Type="http://schemas.openxmlformats.org/officeDocument/2006/relationships/hyperlink" Target="https://m.edsoo.ru/7f416194" TargetMode="External"/><Relationship Id="rId40" Type="http://schemas.openxmlformats.org/officeDocument/2006/relationships/hyperlink" Target="https://m.edsoo.ru/7f41a4a6" TargetMode="External"/><Relationship Id="rId45" Type="http://schemas.openxmlformats.org/officeDocument/2006/relationships/hyperlink" Target="https://m.edsoo.ru/7f41a4a6" TargetMode="External"/><Relationship Id="rId66" Type="http://schemas.openxmlformats.org/officeDocument/2006/relationships/hyperlink" Target="https://m.edsoo.ru/ff0a1cc8" TargetMode="External"/><Relationship Id="rId87" Type="http://schemas.openxmlformats.org/officeDocument/2006/relationships/hyperlink" Target="https://m.edsoo.ru/ff0a478e" TargetMode="External"/><Relationship Id="rId110" Type="http://schemas.openxmlformats.org/officeDocument/2006/relationships/hyperlink" Target="https://m.edsoo.ru/ff0a740c" TargetMode="External"/><Relationship Id="rId115" Type="http://schemas.openxmlformats.org/officeDocument/2006/relationships/hyperlink" Target="https://m.edsoo.ru/ff0a86ae" TargetMode="External"/><Relationship Id="rId131" Type="http://schemas.openxmlformats.org/officeDocument/2006/relationships/hyperlink" Target="https://m.edsoo.ru/ff0aaf8a" TargetMode="External"/><Relationship Id="rId136" Type="http://schemas.openxmlformats.org/officeDocument/2006/relationships/hyperlink" Target="https://m.edsoo.ru/ff0abea8" TargetMode="External"/><Relationship Id="rId157" Type="http://schemas.openxmlformats.org/officeDocument/2006/relationships/hyperlink" Target="https://m.edsoo.ru/ff0af738" TargetMode="External"/><Relationship Id="rId178" Type="http://schemas.openxmlformats.org/officeDocument/2006/relationships/hyperlink" Target="https://m.edsoo.ru/ff0b197a" TargetMode="External"/><Relationship Id="rId61" Type="http://schemas.openxmlformats.org/officeDocument/2006/relationships/hyperlink" Target="https://m.edsoo.ru/ff0a1502" TargetMode="External"/><Relationship Id="rId82" Type="http://schemas.openxmlformats.org/officeDocument/2006/relationships/hyperlink" Target="https://m.edsoo.ru/ff0a3514" TargetMode="External"/><Relationship Id="rId152" Type="http://schemas.openxmlformats.org/officeDocument/2006/relationships/hyperlink" Target="https://m.edsoo.ru/ff0ae72a" TargetMode="External"/><Relationship Id="rId173" Type="http://schemas.openxmlformats.org/officeDocument/2006/relationships/hyperlink" Target="https://m.edsoo.ru/ff0b12fe" TargetMode="External"/><Relationship Id="rId194" Type="http://schemas.openxmlformats.org/officeDocument/2006/relationships/hyperlink" Target="https://m.edsoo.ru/ff0b4684" TargetMode="External"/><Relationship Id="rId199" Type="http://schemas.openxmlformats.org/officeDocument/2006/relationships/hyperlink" Target="https://m.edsoo.ru/ff0c1550" TargetMode="External"/><Relationship Id="rId203" Type="http://schemas.openxmlformats.org/officeDocument/2006/relationships/hyperlink" Target="https://m.edsoo.ru/ff0c1b4a" TargetMode="External"/><Relationship Id="rId208" Type="http://schemas.openxmlformats.org/officeDocument/2006/relationships/hyperlink" Target="https://m.edsoo.ru/ff0c223e" TargetMode="External"/><Relationship Id="rId19" Type="http://schemas.openxmlformats.org/officeDocument/2006/relationships/hyperlink" Target="https://m.edsoo.ru/7f416194" TargetMode="External"/><Relationship Id="rId14" Type="http://schemas.openxmlformats.org/officeDocument/2006/relationships/hyperlink" Target="https://m.edsoo.ru/7f416194" TargetMode="External"/><Relationship Id="rId30" Type="http://schemas.openxmlformats.org/officeDocument/2006/relationships/hyperlink" Target="https://m.edsoo.ru/7f4181ce" TargetMode="External"/><Relationship Id="rId35" Type="http://schemas.openxmlformats.org/officeDocument/2006/relationships/hyperlink" Target="https://m.edsoo.ru/7f41a4a6" TargetMode="External"/><Relationship Id="rId56" Type="http://schemas.openxmlformats.org/officeDocument/2006/relationships/hyperlink" Target="https://m.edsoo.ru/ff0a0ae4" TargetMode="External"/><Relationship Id="rId77" Type="http://schemas.openxmlformats.org/officeDocument/2006/relationships/hyperlink" Target="https://m.edsoo.ru/ff0a2da8" TargetMode="External"/><Relationship Id="rId100" Type="http://schemas.openxmlformats.org/officeDocument/2006/relationships/hyperlink" Target="https://m.edsoo.ru/ff0a5c60" TargetMode="External"/><Relationship Id="rId105" Type="http://schemas.openxmlformats.org/officeDocument/2006/relationships/hyperlink" Target="https://m.edsoo.ru/ff0a6a98" TargetMode="External"/><Relationship Id="rId126" Type="http://schemas.openxmlformats.org/officeDocument/2006/relationships/hyperlink" Target="https://m.edsoo.ru/ff0aa738" TargetMode="External"/><Relationship Id="rId147" Type="http://schemas.openxmlformats.org/officeDocument/2006/relationships/hyperlink" Target="https://m.edsoo.ru/ff0ad19a" TargetMode="External"/><Relationship Id="rId168" Type="http://schemas.openxmlformats.org/officeDocument/2006/relationships/hyperlink" Target="https://m.edsoo.ru/ff0b07fa" TargetMode="External"/><Relationship Id="rId8" Type="http://schemas.openxmlformats.org/officeDocument/2006/relationships/footer" Target="footer1.xml"/><Relationship Id="rId51" Type="http://schemas.openxmlformats.org/officeDocument/2006/relationships/hyperlink" Target="https://m.edsoo.ru/ff09fe0a" TargetMode="External"/><Relationship Id="rId72" Type="http://schemas.openxmlformats.org/officeDocument/2006/relationships/hyperlink" Target="https://m.edsoo.ru/ff0a2826" TargetMode="External"/><Relationship Id="rId93" Type="http://schemas.openxmlformats.org/officeDocument/2006/relationships/hyperlink" Target="https://m.edsoo.ru/ff0a4ffe" TargetMode="External"/><Relationship Id="rId98" Type="http://schemas.openxmlformats.org/officeDocument/2006/relationships/hyperlink" Target="https://m.edsoo.ru/ff0a5530" TargetMode="External"/><Relationship Id="rId121" Type="http://schemas.openxmlformats.org/officeDocument/2006/relationships/hyperlink" Target="https://m.edsoo.ru/ff0a96b2" TargetMode="External"/><Relationship Id="rId142" Type="http://schemas.openxmlformats.org/officeDocument/2006/relationships/hyperlink" Target="https://m.edsoo.ru/ff0acb14" TargetMode="External"/><Relationship Id="rId163" Type="http://schemas.openxmlformats.org/officeDocument/2006/relationships/hyperlink" Target="https://m.edsoo.ru/ff0af33c" TargetMode="External"/><Relationship Id="rId184" Type="http://schemas.openxmlformats.org/officeDocument/2006/relationships/hyperlink" Target="https://m.edsoo.ru/ff0b2c6c" TargetMode="External"/><Relationship Id="rId189" Type="http://schemas.openxmlformats.org/officeDocument/2006/relationships/hyperlink" Target="https://m.edsoo.ru/ff0b3c5c" TargetMode="External"/><Relationship Id="rId219" Type="http://schemas.openxmlformats.org/officeDocument/2006/relationships/footer" Target="footer12.xml"/><Relationship Id="rId3" Type="http://schemas.openxmlformats.org/officeDocument/2006/relationships/settings" Target="settings.xml"/><Relationship Id="rId214" Type="http://schemas.openxmlformats.org/officeDocument/2006/relationships/hyperlink" Target="https://m.edsoo.ru/ff0c2d6a" TargetMode="External"/><Relationship Id="rId25" Type="http://schemas.openxmlformats.org/officeDocument/2006/relationships/hyperlink" Target="https://m.edsoo.ru/7f416194" TargetMode="External"/><Relationship Id="rId46" Type="http://schemas.openxmlformats.org/officeDocument/2006/relationships/hyperlink" Target="https://m.edsoo.ru/7f41a4a6" TargetMode="External"/><Relationship Id="rId67" Type="http://schemas.openxmlformats.org/officeDocument/2006/relationships/hyperlink" Target="https://m.edsoo.ru/ff0a1de0" TargetMode="External"/><Relationship Id="rId116" Type="http://schemas.openxmlformats.org/officeDocument/2006/relationships/hyperlink" Target="https://m.edsoo.ru/ff0a87e4" TargetMode="External"/><Relationship Id="rId137" Type="http://schemas.openxmlformats.org/officeDocument/2006/relationships/hyperlink" Target="https://m.edsoo.ru/ff0ac3d0" TargetMode="External"/><Relationship Id="rId158" Type="http://schemas.openxmlformats.org/officeDocument/2006/relationships/hyperlink" Target="https://m.edsoo.ru/ff0afa26" TargetMode="External"/><Relationship Id="rId20" Type="http://schemas.openxmlformats.org/officeDocument/2006/relationships/hyperlink" Target="https://m.edsoo.ru/7f416194" TargetMode="External"/><Relationship Id="rId41" Type="http://schemas.openxmlformats.org/officeDocument/2006/relationships/hyperlink" Target="https://m.edsoo.ru/7f41a4a6" TargetMode="External"/><Relationship Id="rId62" Type="http://schemas.openxmlformats.org/officeDocument/2006/relationships/hyperlink" Target="https://m.edsoo.ru/ff0a18cc" TargetMode="External"/><Relationship Id="rId83" Type="http://schemas.openxmlformats.org/officeDocument/2006/relationships/hyperlink" Target="https://m.edsoo.ru/ff0a3a96" TargetMode="External"/><Relationship Id="rId88" Type="http://schemas.openxmlformats.org/officeDocument/2006/relationships/hyperlink" Target="https://m.edsoo.ru/ff0a48a6" TargetMode="External"/><Relationship Id="rId111" Type="http://schemas.openxmlformats.org/officeDocument/2006/relationships/hyperlink" Target="https://m.edsoo.ru/ff0a786c" TargetMode="External"/><Relationship Id="rId132" Type="http://schemas.openxmlformats.org/officeDocument/2006/relationships/hyperlink" Target="https://m.edsoo.ru/ff0ab124" TargetMode="External"/><Relationship Id="rId153" Type="http://schemas.openxmlformats.org/officeDocument/2006/relationships/hyperlink" Target="https://m.edsoo.ru/ff0ae982" TargetMode="External"/><Relationship Id="rId174" Type="http://schemas.openxmlformats.org/officeDocument/2006/relationships/hyperlink" Target="https://m.edsoo.ru/ff0b1858" TargetMode="External"/><Relationship Id="rId179" Type="http://schemas.openxmlformats.org/officeDocument/2006/relationships/hyperlink" Target="https://m.edsoo.ru/ff0b21fe" TargetMode="External"/><Relationship Id="rId195" Type="http://schemas.openxmlformats.org/officeDocument/2006/relationships/hyperlink" Target="https://m.edsoo.ru/ff0c0f4c" TargetMode="External"/><Relationship Id="rId209" Type="http://schemas.openxmlformats.org/officeDocument/2006/relationships/hyperlink" Target="https://m.edsoo.ru/ff0c245a" TargetMode="External"/><Relationship Id="rId190" Type="http://schemas.openxmlformats.org/officeDocument/2006/relationships/hyperlink" Target="https://m.edsoo.ru/ff0b3f2c" TargetMode="External"/><Relationship Id="rId204" Type="http://schemas.openxmlformats.org/officeDocument/2006/relationships/hyperlink" Target="https://m.edsoo.ru/ff0c2126" TargetMode="External"/><Relationship Id="rId220" Type="http://schemas.openxmlformats.org/officeDocument/2006/relationships/footer" Target="footer13.xml"/><Relationship Id="rId15" Type="http://schemas.openxmlformats.org/officeDocument/2006/relationships/hyperlink" Target="https://m.edsoo.ru/7f416194" TargetMode="External"/><Relationship Id="rId36" Type="http://schemas.openxmlformats.org/officeDocument/2006/relationships/hyperlink" Target="https://m.edsoo.ru/7f41a4a6" TargetMode="External"/><Relationship Id="rId57" Type="http://schemas.openxmlformats.org/officeDocument/2006/relationships/hyperlink" Target="https://m.edsoo.ru/ff0a0c10" TargetMode="External"/><Relationship Id="rId106" Type="http://schemas.openxmlformats.org/officeDocument/2006/relationships/hyperlink" Target="https://m.edsoo.ru/ff0a6bb0" TargetMode="External"/><Relationship Id="rId127" Type="http://schemas.openxmlformats.org/officeDocument/2006/relationships/hyperlink" Target="https://m.edsoo.ru/ff0aa44a" TargetMode="External"/><Relationship Id="rId10" Type="http://schemas.openxmlformats.org/officeDocument/2006/relationships/footer" Target="footer3.xml"/><Relationship Id="rId31" Type="http://schemas.openxmlformats.org/officeDocument/2006/relationships/hyperlink" Target="https://m.edsoo.ru/7f4181ce" TargetMode="External"/><Relationship Id="rId52" Type="http://schemas.openxmlformats.org/officeDocument/2006/relationships/hyperlink" Target="https://m.edsoo.ru/ff0a013e" TargetMode="External"/><Relationship Id="rId73" Type="http://schemas.openxmlformats.org/officeDocument/2006/relationships/hyperlink" Target="https://m.edsoo.ru/ff0a2970" TargetMode="External"/><Relationship Id="rId78" Type="http://schemas.openxmlformats.org/officeDocument/2006/relationships/hyperlink" Target="https://m.edsoo.ru/ff0a2fc4" TargetMode="External"/><Relationship Id="rId94" Type="http://schemas.openxmlformats.org/officeDocument/2006/relationships/footer" Target="footer8.xml"/><Relationship Id="rId99" Type="http://schemas.openxmlformats.org/officeDocument/2006/relationships/hyperlink" Target="https://m.edsoo.ru/ff0a5a26" TargetMode="External"/><Relationship Id="rId101" Type="http://schemas.openxmlformats.org/officeDocument/2006/relationships/hyperlink" Target="https://m.edsoo.ru/ff0a6412" TargetMode="External"/><Relationship Id="rId122" Type="http://schemas.openxmlformats.org/officeDocument/2006/relationships/hyperlink" Target="https://m.edsoo.ru/ff0a9838" TargetMode="External"/><Relationship Id="rId143" Type="http://schemas.openxmlformats.org/officeDocument/2006/relationships/hyperlink" Target="https://m.edsoo.ru/ff0acc5e" TargetMode="External"/><Relationship Id="rId148" Type="http://schemas.openxmlformats.org/officeDocument/2006/relationships/hyperlink" Target="https://m.edsoo.ru/ff0ad8d4" TargetMode="External"/><Relationship Id="rId164" Type="http://schemas.openxmlformats.org/officeDocument/2006/relationships/hyperlink" Target="https://m.edsoo.ru/ff0afe36" TargetMode="External"/><Relationship Id="rId169" Type="http://schemas.openxmlformats.org/officeDocument/2006/relationships/hyperlink" Target="https://m.edsoo.ru/ff0b096c" TargetMode="External"/><Relationship Id="rId185" Type="http://schemas.openxmlformats.org/officeDocument/2006/relationships/hyperlink" Target="https://m.edsoo.ru/ff0b31d0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80" Type="http://schemas.openxmlformats.org/officeDocument/2006/relationships/hyperlink" Target="https://m.edsoo.ru/ff0b23ca" TargetMode="External"/><Relationship Id="rId210" Type="http://schemas.openxmlformats.org/officeDocument/2006/relationships/hyperlink" Target="https://m.edsoo.ru/ff0c2572" TargetMode="External"/><Relationship Id="rId215" Type="http://schemas.openxmlformats.org/officeDocument/2006/relationships/hyperlink" Target="https://m.edsoo.ru/ff0c2e82" TargetMode="External"/><Relationship Id="rId26" Type="http://schemas.openxmlformats.org/officeDocument/2006/relationships/hyperlink" Target="https://m.edsoo.ru/7f416194" TargetMode="External"/><Relationship Id="rId47" Type="http://schemas.openxmlformats.org/officeDocument/2006/relationships/hyperlink" Target="https://m.edsoo.ru/7f41a4a6" TargetMode="External"/><Relationship Id="rId68" Type="http://schemas.openxmlformats.org/officeDocument/2006/relationships/hyperlink" Target="https://m.edsoo.ru/ff0a20a6" TargetMode="External"/><Relationship Id="rId89" Type="http://schemas.openxmlformats.org/officeDocument/2006/relationships/hyperlink" Target="https://m.edsoo.ru/ff0a4c48" TargetMode="External"/><Relationship Id="rId112" Type="http://schemas.openxmlformats.org/officeDocument/2006/relationships/hyperlink" Target="https://m.edsoo.ru/ff0a7628" TargetMode="External"/><Relationship Id="rId133" Type="http://schemas.openxmlformats.org/officeDocument/2006/relationships/hyperlink" Target="https://m.edsoo.ru/ff0ab3e0" TargetMode="External"/><Relationship Id="rId154" Type="http://schemas.openxmlformats.org/officeDocument/2006/relationships/hyperlink" Target="https://m.edsoo.ru/ff0aeb6c" TargetMode="External"/><Relationship Id="rId175" Type="http://schemas.openxmlformats.org/officeDocument/2006/relationships/hyperlink" Target="https://m.edsoo.ru/ff0b20f0" TargetMode="External"/><Relationship Id="rId196" Type="http://schemas.openxmlformats.org/officeDocument/2006/relationships/hyperlink" Target="https://m.edsoo.ru/ff0c0e2a" TargetMode="External"/><Relationship Id="rId200" Type="http://schemas.openxmlformats.org/officeDocument/2006/relationships/hyperlink" Target="https://m.edsoo.ru/ff0c1672" TargetMode="External"/><Relationship Id="rId16" Type="http://schemas.openxmlformats.org/officeDocument/2006/relationships/hyperlink" Target="https://m.edsoo.ru/7f416194" TargetMode="External"/><Relationship Id="rId221" Type="http://schemas.openxmlformats.org/officeDocument/2006/relationships/fontTable" Target="fontTable.xml"/><Relationship Id="rId37" Type="http://schemas.openxmlformats.org/officeDocument/2006/relationships/hyperlink" Target="https://m.edsoo.ru/7f41a4a6" TargetMode="External"/><Relationship Id="rId58" Type="http://schemas.openxmlformats.org/officeDocument/2006/relationships/hyperlink" Target="https://m.edsoo.ru/ff0a0fee" TargetMode="External"/><Relationship Id="rId79" Type="http://schemas.openxmlformats.org/officeDocument/2006/relationships/hyperlink" Target="https://m.edsoo.ru/ff0a2fc4" TargetMode="External"/><Relationship Id="rId102" Type="http://schemas.openxmlformats.org/officeDocument/2006/relationships/hyperlink" Target="https://m.edsoo.ru/ff0a65c0" TargetMode="External"/><Relationship Id="rId123" Type="http://schemas.openxmlformats.org/officeDocument/2006/relationships/hyperlink" Target="https://m.edsoo.ru/ff0a8bd6" TargetMode="External"/><Relationship Id="rId144" Type="http://schemas.openxmlformats.org/officeDocument/2006/relationships/hyperlink" Target="https://m.edsoo.ru/ff0acdc6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63</Pages>
  <Words>14642</Words>
  <Characters>83466</Characters>
  <Application>Microsoft Office Word</Application>
  <DocSecurity>0</DocSecurity>
  <Lines>695</Lines>
  <Paragraphs>195</Paragraphs>
  <ScaleCrop>false</ScaleCrop>
  <Company/>
  <LinksUpToDate>false</LinksUpToDate>
  <CharactersWithSpaces>97913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Курмазова</dc:creator>
  <dc:description/>
  <cp:lastModifiedBy>user</cp:lastModifiedBy>
  <cp:revision>5</cp:revision>
  <dcterms:created xsi:type="dcterms:W3CDTF">2023-08-08T12:34:00Z</dcterms:created>
  <dcterms:modified xsi:type="dcterms:W3CDTF">2023-09-14T04:23:00Z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AC31DE661BF2430A9ED980B5DDBD357E</vt:lpwstr>
  </property>
  <property fmtid="{D5CDD505-2E9C-101B-9397-08002B2CF9AE}" pid="3" name="KSOProductBuildVer">
    <vt:lpwstr>1049-11.2.0.11537</vt:lpwstr>
  </property>
</Properties>
</file>