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785" w:rsidRPr="00CE1BB9" w:rsidRDefault="00745A5F">
      <w:pPr>
        <w:spacing w:after="0"/>
        <w:ind w:left="120"/>
        <w:rPr>
          <w:lang w:val="ru-RU"/>
        </w:rPr>
      </w:pPr>
      <w:bookmarkStart w:id="0" w:name="block-21389157"/>
      <w:r>
        <w:rPr>
          <w:rFonts w:ascii="Times New Roman" w:hAnsi="Times New Roman"/>
          <w:b/>
          <w:noProof/>
          <w:color w:val="000000"/>
          <w:sz w:val="28"/>
          <w:lang w:val="ru-RU" w:eastAsia="ru-RU"/>
        </w:rPr>
        <w:drawing>
          <wp:anchor distT="0" distB="0" distL="114300" distR="114300" simplePos="0" relativeHeight="251658240" behindDoc="1" locked="0" layoutInCell="1" allowOverlap="1">
            <wp:simplePos x="0" y="0"/>
            <wp:positionH relativeFrom="column">
              <wp:posOffset>-699770</wp:posOffset>
            </wp:positionH>
            <wp:positionV relativeFrom="paragraph">
              <wp:posOffset>-499110</wp:posOffset>
            </wp:positionV>
            <wp:extent cx="7014210" cy="9646920"/>
            <wp:effectExtent l="0" t="0" r="0" b="0"/>
            <wp:wrapTight wrapText="bothSides">
              <wp:wrapPolygon edited="0">
                <wp:start x="0" y="0"/>
                <wp:lineTo x="0" y="21540"/>
                <wp:lineTo x="21530" y="21540"/>
                <wp:lineTo x="2153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014210" cy="9646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2785" w:rsidRPr="00CE1BB9" w:rsidRDefault="00BC2785">
      <w:pPr>
        <w:rPr>
          <w:lang w:val="ru-RU"/>
        </w:rPr>
        <w:sectPr w:rsidR="00BC2785" w:rsidRPr="00CE1BB9">
          <w:pgSz w:w="11906" w:h="16383"/>
          <w:pgMar w:top="1134" w:right="850" w:bottom="1134" w:left="1701" w:header="720" w:footer="720" w:gutter="0"/>
          <w:cols w:space="720"/>
        </w:sectPr>
      </w:pPr>
      <w:bookmarkStart w:id="1" w:name="_GoBack"/>
      <w:bookmarkEnd w:id="1"/>
    </w:p>
    <w:p w:rsidR="00BC2785" w:rsidRPr="00CE1BB9" w:rsidRDefault="0055072D">
      <w:pPr>
        <w:spacing w:after="0" w:line="264" w:lineRule="auto"/>
        <w:ind w:left="120"/>
        <w:jc w:val="both"/>
        <w:rPr>
          <w:lang w:val="ru-RU"/>
        </w:rPr>
      </w:pPr>
      <w:bookmarkStart w:id="2" w:name="block-21389158"/>
      <w:bookmarkEnd w:id="0"/>
      <w:r w:rsidRPr="00CE1BB9">
        <w:rPr>
          <w:rFonts w:ascii="Times New Roman" w:hAnsi="Times New Roman"/>
          <w:b/>
          <w:color w:val="000000"/>
          <w:sz w:val="28"/>
          <w:lang w:val="ru-RU"/>
        </w:rPr>
        <w:lastRenderedPageBreak/>
        <w:t>ПОЯСНИТЕЛЬНАЯ ЗАПИСКА</w:t>
      </w:r>
    </w:p>
    <w:p w:rsidR="00BC2785" w:rsidRPr="00CE1BB9" w:rsidRDefault="00BC2785">
      <w:pPr>
        <w:spacing w:after="0" w:line="264" w:lineRule="auto"/>
        <w:ind w:left="120"/>
        <w:jc w:val="both"/>
        <w:rPr>
          <w:lang w:val="ru-RU"/>
        </w:rPr>
      </w:pP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w:t>
      </w:r>
    </w:p>
    <w:p w:rsidR="00BC2785" w:rsidRPr="00CE1BB9" w:rsidRDefault="00BC2785">
      <w:pPr>
        <w:spacing w:after="0"/>
        <w:ind w:left="120"/>
        <w:rPr>
          <w:lang w:val="ru-RU"/>
        </w:rPr>
      </w:pP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CE1BB9">
        <w:rPr>
          <w:rFonts w:ascii="Times New Roman" w:hAnsi="Times New Roman"/>
          <w:color w:val="000000"/>
          <w:sz w:val="28"/>
          <w:lang w:val="ru-RU"/>
        </w:rPr>
        <w:t>самоактуализации</w:t>
      </w:r>
      <w:proofErr w:type="spellEnd"/>
      <w:r w:rsidRPr="00CE1BB9">
        <w:rPr>
          <w:rFonts w:ascii="Times New Roman" w:hAnsi="Times New Roman"/>
          <w:color w:val="000000"/>
          <w:sz w:val="28"/>
          <w:lang w:val="ru-RU"/>
        </w:rPr>
        <w:t xml:space="preserve">. </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CE1BB9">
        <w:rPr>
          <w:rFonts w:ascii="Times New Roman" w:hAnsi="Times New Roman"/>
          <w:color w:val="000000"/>
          <w:sz w:val="28"/>
          <w:lang w:val="ru-RU"/>
        </w:rPr>
        <w:t>потребностей</w:t>
      </w:r>
      <w:proofErr w:type="gramEnd"/>
      <w:r w:rsidRPr="00CE1BB9">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w:t>
      </w:r>
      <w:r w:rsidRPr="00CE1BB9">
        <w:rPr>
          <w:rFonts w:ascii="Times New Roman" w:hAnsi="Times New Roman"/>
          <w:color w:val="000000"/>
          <w:sz w:val="28"/>
          <w:lang w:val="ru-RU"/>
        </w:rPr>
        <w:lastRenderedPageBreak/>
        <w:t xml:space="preserve">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CE1BB9">
        <w:rPr>
          <w:rFonts w:ascii="Times New Roman" w:hAnsi="Times New Roman"/>
          <w:color w:val="000000"/>
          <w:sz w:val="28"/>
          <w:lang w:val="ru-RU"/>
        </w:rPr>
        <w:t>прикладно</w:t>
      </w:r>
      <w:proofErr w:type="spellEnd"/>
      <w:r w:rsidRPr="00CE1BB9">
        <w:rPr>
          <w:rFonts w:ascii="Times New Roman" w:hAnsi="Times New Roman"/>
          <w:color w:val="000000"/>
          <w:sz w:val="28"/>
          <w:lang w:val="ru-RU"/>
        </w:rPr>
        <w:t>-ориентированной физической культурой, возможности познания своих физических способностей и их целенаправленного развития.</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CE1BB9">
        <w:rPr>
          <w:rFonts w:ascii="Times New Roman" w:hAnsi="Times New Roman"/>
          <w:color w:val="000000"/>
          <w:sz w:val="28"/>
          <w:lang w:val="ru-RU"/>
        </w:rPr>
        <w:t>обучающихся</w:t>
      </w:r>
      <w:proofErr w:type="gramEnd"/>
      <w:r w:rsidRPr="00CE1BB9">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CE1BB9">
        <w:rPr>
          <w:rFonts w:ascii="Times New Roman" w:hAnsi="Times New Roman"/>
          <w:color w:val="000000"/>
          <w:sz w:val="28"/>
          <w:lang w:val="ru-RU"/>
        </w:rPr>
        <w:t>операциональным</w:t>
      </w:r>
      <w:proofErr w:type="spellEnd"/>
      <w:r w:rsidRPr="00CE1BB9">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w:t>
      </w:r>
      <w:r w:rsidRPr="00CE1BB9">
        <w:rPr>
          <w:rFonts w:ascii="Times New Roman" w:hAnsi="Times New Roman"/>
          <w:color w:val="000000"/>
          <w:sz w:val="28"/>
          <w:lang w:val="ru-RU"/>
        </w:rPr>
        <w:lastRenderedPageBreak/>
        <w:t>подготовленность обучающихся, освоение ими технических действий и физических упражнений, содействующих обогащению двигательного опыта.</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BC2785" w:rsidRPr="00CE1BB9" w:rsidRDefault="00BC2785">
      <w:pPr>
        <w:spacing w:after="0"/>
        <w:ind w:left="120"/>
        <w:jc w:val="both"/>
        <w:rPr>
          <w:lang w:val="ru-RU"/>
        </w:rPr>
      </w:pPr>
    </w:p>
    <w:p w:rsidR="00BC2785" w:rsidRPr="00CE1BB9" w:rsidRDefault="0055072D">
      <w:pPr>
        <w:spacing w:after="0"/>
        <w:ind w:firstLine="600"/>
        <w:jc w:val="both"/>
        <w:rPr>
          <w:lang w:val="ru-RU"/>
        </w:rPr>
      </w:pPr>
      <w:r w:rsidRPr="00CE1BB9">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BC2785" w:rsidRPr="00745A5F" w:rsidRDefault="0055072D">
      <w:pPr>
        <w:spacing w:after="0"/>
        <w:ind w:firstLine="600"/>
        <w:jc w:val="both"/>
        <w:rPr>
          <w:lang w:val="ru-RU"/>
        </w:rPr>
      </w:pPr>
      <w:proofErr w:type="gramStart"/>
      <w:r w:rsidRPr="00CE1BB9">
        <w:rPr>
          <w:rFonts w:ascii="Times New Roman" w:hAnsi="Times New Roman"/>
          <w:color w:val="000000"/>
          <w:sz w:val="28"/>
          <w:lang w:val="ru-RU"/>
        </w:rPr>
        <w:t>‌</w:t>
      </w:r>
      <w:bookmarkStart w:id="3" w:name="10bad217-7d99-408e-b09f-86f4333d94ae"/>
      <w:r w:rsidRPr="00CE1BB9">
        <w:rPr>
          <w:rFonts w:ascii="Times New Roman" w:hAnsi="Times New Roman"/>
          <w:color w:val="000000"/>
          <w:sz w:val="28"/>
          <w:lang w:val="ru-RU"/>
        </w:rPr>
        <w:t xml:space="preserve">Общее число часов, рекомендованных для изучения физической культуры на уровне основного общего образования, – 340 часов: в 5 классе – 68 часа (2 часа в неделю), в 6 классе – 68 часа (2 часа в неделю), в 7 классе – 68 часа (2 часа в неделю), в 8 классе – 68 часа (2 часа в неделю), в 9 классе – 68 часа (2 часа в неделю). </w:t>
      </w:r>
      <w:bookmarkEnd w:id="3"/>
      <w:r w:rsidRPr="00745A5F">
        <w:rPr>
          <w:rFonts w:ascii="Times New Roman" w:hAnsi="Times New Roman"/>
          <w:color w:val="000000"/>
          <w:sz w:val="28"/>
          <w:lang w:val="ru-RU"/>
        </w:rPr>
        <w:t>‌</w:t>
      </w:r>
      <w:proofErr w:type="gramEnd"/>
    </w:p>
    <w:p w:rsidR="00BC2785" w:rsidRPr="00745A5F" w:rsidRDefault="00BC2785">
      <w:pPr>
        <w:spacing w:after="0"/>
        <w:ind w:left="120"/>
        <w:jc w:val="both"/>
        <w:rPr>
          <w:lang w:val="ru-RU"/>
        </w:rPr>
      </w:pPr>
    </w:p>
    <w:p w:rsidR="00BC2785" w:rsidRPr="00745A5F" w:rsidRDefault="00BC2785">
      <w:pPr>
        <w:spacing w:after="0"/>
        <w:ind w:left="120"/>
        <w:jc w:val="both"/>
        <w:rPr>
          <w:lang w:val="ru-RU"/>
        </w:rPr>
      </w:pPr>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w:t>
      </w:r>
    </w:p>
    <w:p w:rsidR="00BC2785" w:rsidRPr="00CE1BB9" w:rsidRDefault="00BC2785">
      <w:pPr>
        <w:rPr>
          <w:lang w:val="ru-RU"/>
        </w:rPr>
        <w:sectPr w:rsidR="00BC2785" w:rsidRPr="00CE1BB9">
          <w:pgSz w:w="11906" w:h="16383"/>
          <w:pgMar w:top="1134" w:right="850" w:bottom="1134" w:left="1701" w:header="720" w:footer="720" w:gutter="0"/>
          <w:cols w:space="720"/>
        </w:sectPr>
      </w:pPr>
    </w:p>
    <w:p w:rsidR="00BC2785" w:rsidRPr="00CE1BB9" w:rsidRDefault="0055072D">
      <w:pPr>
        <w:spacing w:after="0" w:line="264" w:lineRule="auto"/>
        <w:ind w:left="120"/>
        <w:jc w:val="both"/>
        <w:rPr>
          <w:lang w:val="ru-RU"/>
        </w:rPr>
      </w:pPr>
      <w:bookmarkStart w:id="4" w:name="block-21389153"/>
      <w:bookmarkEnd w:id="2"/>
      <w:r w:rsidRPr="00CE1BB9">
        <w:rPr>
          <w:rFonts w:ascii="Times New Roman" w:hAnsi="Times New Roman"/>
          <w:color w:val="000000"/>
          <w:sz w:val="28"/>
          <w:lang w:val="ru-RU"/>
        </w:rPr>
        <w:lastRenderedPageBreak/>
        <w:t>​</w:t>
      </w:r>
      <w:r w:rsidRPr="00CE1BB9">
        <w:rPr>
          <w:rFonts w:ascii="Times New Roman" w:hAnsi="Times New Roman"/>
          <w:b/>
          <w:color w:val="000000"/>
          <w:sz w:val="28"/>
          <w:lang w:val="ru-RU"/>
        </w:rPr>
        <w:t>СОДЕРЖАНИЕ УЧЕБНОГО ПРЕДМЕТА</w:t>
      </w:r>
    </w:p>
    <w:p w:rsidR="00BC2785" w:rsidRPr="00CE1BB9" w:rsidRDefault="00BC2785">
      <w:pPr>
        <w:spacing w:after="0" w:line="264" w:lineRule="auto"/>
        <w:ind w:left="120"/>
        <w:jc w:val="both"/>
        <w:rPr>
          <w:lang w:val="ru-RU"/>
        </w:rPr>
      </w:pPr>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w:t>
      </w:r>
      <w:bookmarkStart w:id="5" w:name="_Toc137567697"/>
      <w:bookmarkEnd w:id="5"/>
      <w:r w:rsidRPr="00CE1BB9">
        <w:rPr>
          <w:rFonts w:ascii="Times New Roman" w:hAnsi="Times New Roman"/>
          <w:b/>
          <w:color w:val="000000"/>
          <w:sz w:val="28"/>
          <w:lang w:val="ru-RU"/>
        </w:rPr>
        <w:t>5 КЛАСС</w:t>
      </w:r>
      <w:r w:rsidRPr="00CE1BB9">
        <w:rPr>
          <w:rFonts w:ascii="Times New Roman" w:hAnsi="Times New Roman"/>
          <w:color w:val="000000"/>
          <w:sz w:val="28"/>
          <w:lang w:val="ru-RU"/>
        </w:rPr>
        <w:t>​</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Знания о физической культуре.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Способы самостоятельной деятельности.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Режим дня и его значение для </w:t>
      </w:r>
      <w:proofErr w:type="gramStart"/>
      <w:r w:rsidRPr="00CE1BB9">
        <w:rPr>
          <w:rFonts w:ascii="Times New Roman" w:hAnsi="Times New Roman"/>
          <w:color w:val="000000"/>
          <w:sz w:val="28"/>
          <w:lang w:val="ru-RU"/>
        </w:rPr>
        <w:t>обучающихся</w:t>
      </w:r>
      <w:proofErr w:type="gramEnd"/>
      <w:r w:rsidRPr="00CE1BB9">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Составление дневника физической культуры.</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Физическое совершенствование.</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Физкультурно-оздоровительная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Спортивно-оздоровительная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«Гимнастика».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Кувырки вперёд и назад в группировке, кувырки вперёд ноги «</w:t>
      </w:r>
      <w:proofErr w:type="spellStart"/>
      <w:r w:rsidRPr="00CE1BB9">
        <w:rPr>
          <w:rFonts w:ascii="Times New Roman" w:hAnsi="Times New Roman"/>
          <w:color w:val="000000"/>
          <w:sz w:val="28"/>
          <w:lang w:val="ru-RU"/>
        </w:rPr>
        <w:t>скрестно</w:t>
      </w:r>
      <w:proofErr w:type="spellEnd"/>
      <w:r w:rsidRPr="00CE1BB9">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CE1BB9">
        <w:rPr>
          <w:rFonts w:ascii="Times New Roman" w:hAnsi="Times New Roman"/>
          <w:color w:val="000000"/>
          <w:sz w:val="28"/>
          <w:lang w:val="ru-RU"/>
        </w:rPr>
        <w:t>перелезание</w:t>
      </w:r>
      <w:proofErr w:type="spellEnd"/>
      <w:r w:rsidRPr="00CE1BB9">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«Лёгкая атлетика».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«Зимние виды спорта».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Передвижение на лыжах попеременным </w:t>
      </w:r>
      <w:proofErr w:type="spellStart"/>
      <w:r w:rsidRPr="00CE1BB9">
        <w:rPr>
          <w:rFonts w:ascii="Times New Roman" w:hAnsi="Times New Roman"/>
          <w:color w:val="000000"/>
          <w:sz w:val="28"/>
          <w:lang w:val="ru-RU"/>
        </w:rPr>
        <w:t>двухшажным</w:t>
      </w:r>
      <w:proofErr w:type="spellEnd"/>
      <w:r w:rsidRPr="00CE1BB9">
        <w:rPr>
          <w:rFonts w:ascii="Times New Roman" w:hAnsi="Times New Roman"/>
          <w:color w:val="000000"/>
          <w:sz w:val="28"/>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«Спортивные игры».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Футбол. </w:t>
      </w:r>
      <w:proofErr w:type="gramStart"/>
      <w:r w:rsidRPr="00CE1BB9">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CE1BB9">
        <w:rPr>
          <w:rFonts w:ascii="Times New Roman" w:hAnsi="Times New Roman"/>
          <w:color w:val="000000"/>
          <w:sz w:val="28"/>
          <w:lang w:val="ru-RU"/>
        </w:rPr>
        <w:t>наступания</w:t>
      </w:r>
      <w:proofErr w:type="spellEnd"/>
      <w:r w:rsidRPr="00CE1BB9">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2785" w:rsidRPr="00CE1BB9" w:rsidRDefault="00BC2785">
      <w:pPr>
        <w:spacing w:after="0"/>
        <w:ind w:left="120"/>
        <w:rPr>
          <w:lang w:val="ru-RU"/>
        </w:rPr>
      </w:pPr>
      <w:bookmarkStart w:id="6" w:name="_Toc137567698"/>
      <w:bookmarkEnd w:id="6"/>
    </w:p>
    <w:p w:rsidR="00BC2785" w:rsidRPr="00CE1BB9" w:rsidRDefault="00BC2785">
      <w:pPr>
        <w:spacing w:after="0"/>
        <w:ind w:left="120"/>
        <w:rPr>
          <w:lang w:val="ru-RU"/>
        </w:rPr>
      </w:pPr>
    </w:p>
    <w:p w:rsidR="00BC2785" w:rsidRPr="00CE1BB9" w:rsidRDefault="0055072D">
      <w:pPr>
        <w:spacing w:after="0"/>
        <w:ind w:left="120"/>
        <w:rPr>
          <w:lang w:val="ru-RU"/>
        </w:rPr>
      </w:pPr>
      <w:r w:rsidRPr="00CE1BB9">
        <w:rPr>
          <w:rFonts w:ascii="Times New Roman" w:hAnsi="Times New Roman"/>
          <w:b/>
          <w:color w:val="000000"/>
          <w:sz w:val="28"/>
          <w:lang w:val="ru-RU"/>
        </w:rPr>
        <w:t>6 КЛАСС</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Знания о физической культуре.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Способы самостоятельной деятельности.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Физическое совершенствование.</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Физкультурно-оздоровительная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CE1BB9">
        <w:rPr>
          <w:rFonts w:ascii="Times New Roman" w:hAnsi="Times New Roman"/>
          <w:color w:val="000000"/>
          <w:sz w:val="28"/>
          <w:lang w:val="ru-RU"/>
        </w:rPr>
        <w:t>физкультпауз</w:t>
      </w:r>
      <w:proofErr w:type="spellEnd"/>
      <w:r w:rsidRPr="00CE1BB9">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Спортивно-оздоровительная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Модуль «Гимнастика».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CE1BB9">
        <w:rPr>
          <w:rFonts w:ascii="Times New Roman" w:hAnsi="Times New Roman"/>
          <w:color w:val="000000"/>
          <w:sz w:val="28"/>
          <w:lang w:val="ru-RU"/>
        </w:rPr>
        <w:t>перемах</w:t>
      </w:r>
      <w:proofErr w:type="spellEnd"/>
      <w:r w:rsidRPr="00CE1BB9">
        <w:rPr>
          <w:rFonts w:ascii="Times New Roman" w:hAnsi="Times New Roman"/>
          <w:color w:val="000000"/>
          <w:sz w:val="28"/>
          <w:lang w:val="ru-RU"/>
        </w:rPr>
        <w:t xml:space="preserve"> вперёд и обратно (мальчики).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Лазанье по канату в три приёма (мальчики).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«Лёгкая атлетика».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CE1BB9">
        <w:rPr>
          <w:rFonts w:ascii="Times New Roman" w:hAnsi="Times New Roman"/>
          <w:color w:val="000000"/>
          <w:sz w:val="28"/>
          <w:lang w:val="ru-RU"/>
        </w:rPr>
        <w:t>напрыгивание</w:t>
      </w:r>
      <w:proofErr w:type="spellEnd"/>
      <w:r w:rsidRPr="00CE1BB9">
        <w:rPr>
          <w:rFonts w:ascii="Times New Roman" w:hAnsi="Times New Roman"/>
          <w:color w:val="000000"/>
          <w:sz w:val="28"/>
          <w:lang w:val="ru-RU"/>
        </w:rPr>
        <w:t xml:space="preserve"> и спрыгивание. </w:t>
      </w:r>
    </w:p>
    <w:p w:rsidR="00BC2785" w:rsidRPr="00745A5F" w:rsidRDefault="0055072D">
      <w:pPr>
        <w:spacing w:after="0" w:line="264" w:lineRule="auto"/>
        <w:ind w:firstLine="600"/>
        <w:jc w:val="both"/>
        <w:rPr>
          <w:lang w:val="ru-RU"/>
        </w:rPr>
      </w:pPr>
      <w:r w:rsidRPr="00CE1BB9">
        <w:rPr>
          <w:rFonts w:ascii="Times New Roman" w:hAnsi="Times New Roman"/>
          <w:color w:val="000000"/>
          <w:sz w:val="28"/>
          <w:lang w:val="ru-RU"/>
        </w:rPr>
        <w:t xml:space="preserve">Метание малого (теннисного) мяча в подвижную </w:t>
      </w:r>
      <w:r w:rsidRPr="00745A5F">
        <w:rPr>
          <w:rFonts w:ascii="Times New Roman" w:hAnsi="Times New Roman"/>
          <w:color w:val="000000"/>
          <w:sz w:val="28"/>
          <w:lang w:val="ru-RU"/>
        </w:rPr>
        <w:t xml:space="preserve">(раскачивающуюся) мишень.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«Зимние виды спорта».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«Спортивные игры».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2785" w:rsidRPr="00CE1BB9" w:rsidRDefault="00BC2785">
      <w:pPr>
        <w:spacing w:after="0"/>
        <w:ind w:left="120"/>
        <w:rPr>
          <w:lang w:val="ru-RU"/>
        </w:rPr>
      </w:pPr>
      <w:bookmarkStart w:id="7" w:name="_Toc137567699"/>
      <w:bookmarkEnd w:id="7"/>
    </w:p>
    <w:p w:rsidR="00BC2785" w:rsidRPr="00CE1BB9" w:rsidRDefault="00BC2785">
      <w:pPr>
        <w:spacing w:after="0"/>
        <w:ind w:left="120"/>
        <w:rPr>
          <w:lang w:val="ru-RU"/>
        </w:rPr>
      </w:pPr>
    </w:p>
    <w:p w:rsidR="00BC2785" w:rsidRPr="00CE1BB9" w:rsidRDefault="0055072D">
      <w:pPr>
        <w:spacing w:after="0"/>
        <w:ind w:left="120"/>
        <w:rPr>
          <w:lang w:val="ru-RU"/>
        </w:rPr>
      </w:pPr>
      <w:r w:rsidRPr="00CE1BB9">
        <w:rPr>
          <w:rFonts w:ascii="Times New Roman" w:hAnsi="Times New Roman"/>
          <w:b/>
          <w:color w:val="000000"/>
          <w:sz w:val="28"/>
          <w:lang w:val="ru-RU"/>
        </w:rPr>
        <w:t>7 КЛАСС</w:t>
      </w:r>
    </w:p>
    <w:p w:rsidR="00BC2785" w:rsidRPr="00CE1BB9" w:rsidRDefault="0055072D">
      <w:pPr>
        <w:spacing w:after="0" w:line="264" w:lineRule="auto"/>
        <w:ind w:firstLine="600"/>
        <w:jc w:val="both"/>
        <w:rPr>
          <w:lang w:val="ru-RU"/>
        </w:rPr>
      </w:pPr>
      <w:r w:rsidRPr="00CE1BB9">
        <w:rPr>
          <w:rFonts w:ascii="Times New Roman" w:hAnsi="Times New Roman"/>
          <w:b/>
          <w:i/>
          <w:color w:val="000000"/>
          <w:spacing w:val="-2"/>
          <w:sz w:val="28"/>
          <w:lang w:val="ru-RU"/>
        </w:rPr>
        <w:t>Знания о физической культуре.</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CE1BB9">
        <w:rPr>
          <w:rFonts w:ascii="Times New Roman" w:hAnsi="Times New Roman"/>
          <w:color w:val="000000"/>
          <w:spacing w:val="-2"/>
          <w:sz w:val="28"/>
          <w:lang w:val="ru-RU"/>
        </w:rPr>
        <w:t>Бутовского</w:t>
      </w:r>
      <w:proofErr w:type="spellEnd"/>
      <w:r w:rsidRPr="00CE1BB9">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BC2785" w:rsidRPr="00CE1BB9" w:rsidRDefault="0055072D">
      <w:pPr>
        <w:spacing w:after="0" w:line="264" w:lineRule="auto"/>
        <w:ind w:firstLine="600"/>
        <w:jc w:val="both"/>
        <w:rPr>
          <w:lang w:val="ru-RU"/>
        </w:rPr>
      </w:pPr>
      <w:r w:rsidRPr="00CE1BB9">
        <w:rPr>
          <w:rFonts w:ascii="Times New Roman" w:hAnsi="Times New Roman"/>
          <w:b/>
          <w:i/>
          <w:color w:val="000000"/>
          <w:spacing w:val="-2"/>
          <w:sz w:val="28"/>
          <w:lang w:val="ru-RU"/>
        </w:rPr>
        <w:t>Способы самостоятельной деятельности.</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CE1BB9">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BC2785" w:rsidRPr="00745A5F"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745A5F">
        <w:rPr>
          <w:rFonts w:ascii="Times New Roman" w:hAnsi="Times New Roman"/>
          <w:color w:val="000000"/>
          <w:spacing w:val="-2"/>
          <w:sz w:val="28"/>
          <w:lang w:val="ru-RU"/>
        </w:rPr>
        <w:t xml:space="preserve">«индекса </w:t>
      </w:r>
      <w:proofErr w:type="spellStart"/>
      <w:r w:rsidRPr="00745A5F">
        <w:rPr>
          <w:rFonts w:ascii="Times New Roman" w:hAnsi="Times New Roman"/>
          <w:color w:val="000000"/>
          <w:spacing w:val="-2"/>
          <w:sz w:val="28"/>
          <w:lang w:val="ru-RU"/>
        </w:rPr>
        <w:t>Кетле</w:t>
      </w:r>
      <w:proofErr w:type="spellEnd"/>
      <w:r w:rsidRPr="00745A5F">
        <w:rPr>
          <w:rFonts w:ascii="Times New Roman" w:hAnsi="Times New Roman"/>
          <w:color w:val="000000"/>
          <w:spacing w:val="-2"/>
          <w:sz w:val="28"/>
          <w:lang w:val="ru-RU"/>
        </w:rPr>
        <w:t>», «ортостатической пробы», «функциональной пробы со стандартной нагрузкой».</w:t>
      </w:r>
    </w:p>
    <w:p w:rsidR="00BC2785" w:rsidRPr="00CE1BB9" w:rsidRDefault="0055072D">
      <w:pPr>
        <w:spacing w:after="0" w:line="264" w:lineRule="auto"/>
        <w:ind w:firstLine="600"/>
        <w:jc w:val="both"/>
        <w:rPr>
          <w:lang w:val="ru-RU"/>
        </w:rPr>
      </w:pPr>
      <w:r w:rsidRPr="00CE1BB9">
        <w:rPr>
          <w:rFonts w:ascii="Times New Roman" w:hAnsi="Times New Roman"/>
          <w:b/>
          <w:i/>
          <w:color w:val="000000"/>
          <w:spacing w:val="-2"/>
          <w:sz w:val="28"/>
          <w:lang w:val="ru-RU"/>
        </w:rPr>
        <w:t>Физическое совершенствование.</w:t>
      </w:r>
    </w:p>
    <w:p w:rsidR="00BC2785" w:rsidRPr="00CE1BB9" w:rsidRDefault="0055072D">
      <w:pPr>
        <w:spacing w:after="0" w:line="264" w:lineRule="auto"/>
        <w:ind w:firstLine="600"/>
        <w:jc w:val="both"/>
        <w:rPr>
          <w:lang w:val="ru-RU"/>
        </w:rPr>
      </w:pPr>
      <w:r w:rsidRPr="00CE1BB9">
        <w:rPr>
          <w:rFonts w:ascii="Times New Roman" w:hAnsi="Times New Roman"/>
          <w:i/>
          <w:color w:val="000000"/>
          <w:spacing w:val="-2"/>
          <w:sz w:val="28"/>
          <w:lang w:val="ru-RU"/>
        </w:rPr>
        <w:t>Физкультурно-оздоровительная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BC2785" w:rsidRPr="00CE1BB9" w:rsidRDefault="0055072D">
      <w:pPr>
        <w:spacing w:after="0" w:line="264" w:lineRule="auto"/>
        <w:ind w:firstLine="600"/>
        <w:jc w:val="both"/>
        <w:rPr>
          <w:lang w:val="ru-RU"/>
        </w:rPr>
      </w:pPr>
      <w:r w:rsidRPr="00CE1BB9">
        <w:rPr>
          <w:rFonts w:ascii="Times New Roman" w:hAnsi="Times New Roman"/>
          <w:i/>
          <w:color w:val="000000"/>
          <w:spacing w:val="-2"/>
          <w:sz w:val="28"/>
          <w:lang w:val="ru-RU"/>
        </w:rPr>
        <w:t xml:space="preserve">Спортивно-оздоровительная деятельность. </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Модуль «Гимнастика».</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Комплекс упражнений </w:t>
      </w:r>
      <w:proofErr w:type="gramStart"/>
      <w:r w:rsidRPr="00CE1BB9">
        <w:rPr>
          <w:rFonts w:ascii="Times New Roman" w:hAnsi="Times New Roman"/>
          <w:color w:val="000000"/>
          <w:spacing w:val="-2"/>
          <w:sz w:val="28"/>
          <w:lang w:val="ru-RU"/>
        </w:rPr>
        <w:t>степ-аэробики</w:t>
      </w:r>
      <w:proofErr w:type="gramEnd"/>
      <w:r w:rsidRPr="00CE1BB9">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Модуль «Лёгкая атлетика».</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Бег с преодолением препятствий способами «</w:t>
      </w:r>
      <w:proofErr w:type="spellStart"/>
      <w:r w:rsidRPr="00CE1BB9">
        <w:rPr>
          <w:rFonts w:ascii="Times New Roman" w:hAnsi="Times New Roman"/>
          <w:color w:val="000000"/>
          <w:spacing w:val="-2"/>
          <w:sz w:val="28"/>
          <w:lang w:val="ru-RU"/>
        </w:rPr>
        <w:t>наступание</w:t>
      </w:r>
      <w:proofErr w:type="spellEnd"/>
      <w:r w:rsidRPr="00CE1BB9">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Модуль «Зимние виды спорта».</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w:t>
      </w:r>
      <w:proofErr w:type="spellStart"/>
      <w:r w:rsidRPr="00CE1BB9">
        <w:rPr>
          <w:rFonts w:ascii="Times New Roman" w:hAnsi="Times New Roman"/>
          <w:color w:val="000000"/>
          <w:spacing w:val="-2"/>
          <w:sz w:val="28"/>
          <w:lang w:val="ru-RU"/>
        </w:rPr>
        <w:t>двухшажным</w:t>
      </w:r>
      <w:proofErr w:type="spellEnd"/>
      <w:r w:rsidRPr="00CE1BB9">
        <w:rPr>
          <w:rFonts w:ascii="Times New Roman" w:hAnsi="Times New Roman"/>
          <w:color w:val="000000"/>
          <w:spacing w:val="-2"/>
          <w:sz w:val="28"/>
          <w:lang w:val="ru-RU"/>
        </w:rPr>
        <w:t xml:space="preserve"> ходом на передвижение </w:t>
      </w:r>
      <w:r w:rsidRPr="00CE1BB9">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Модуль «Спортивные игры». </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Модуль «Спорт».</w:t>
      </w:r>
    </w:p>
    <w:p w:rsidR="00BC2785" w:rsidRPr="00CE1BB9" w:rsidRDefault="0055072D">
      <w:pPr>
        <w:spacing w:after="0" w:line="264" w:lineRule="auto"/>
        <w:ind w:firstLine="600"/>
        <w:jc w:val="both"/>
        <w:rPr>
          <w:lang w:val="ru-RU"/>
        </w:rPr>
      </w:pPr>
      <w:r w:rsidRPr="00CE1BB9">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2785" w:rsidRPr="00CE1BB9" w:rsidRDefault="00BC2785">
      <w:pPr>
        <w:spacing w:after="0"/>
        <w:ind w:left="120"/>
        <w:rPr>
          <w:lang w:val="ru-RU"/>
        </w:rPr>
      </w:pPr>
      <w:bookmarkStart w:id="8" w:name="_Toc137567700"/>
      <w:bookmarkEnd w:id="8"/>
    </w:p>
    <w:p w:rsidR="00BC2785" w:rsidRPr="00CE1BB9" w:rsidRDefault="00BC2785">
      <w:pPr>
        <w:spacing w:after="0"/>
        <w:ind w:left="120"/>
        <w:rPr>
          <w:lang w:val="ru-RU"/>
        </w:rPr>
      </w:pPr>
    </w:p>
    <w:p w:rsidR="00BC2785" w:rsidRPr="00CE1BB9" w:rsidRDefault="0055072D">
      <w:pPr>
        <w:spacing w:after="0"/>
        <w:ind w:left="120"/>
        <w:rPr>
          <w:lang w:val="ru-RU"/>
        </w:rPr>
      </w:pPr>
      <w:r w:rsidRPr="00CE1BB9">
        <w:rPr>
          <w:rFonts w:ascii="Times New Roman" w:hAnsi="Times New Roman"/>
          <w:b/>
          <w:color w:val="000000"/>
          <w:sz w:val="28"/>
          <w:lang w:val="ru-RU"/>
        </w:rPr>
        <w:t>8 КЛАСС</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Знания о физической культуре.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Способы самостоятельной деятельности.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 xml:space="preserve">Физическое совершенствование. </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Физкультурно-оздоровительная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 xml:space="preserve">Спортивно-оздоровительная деятельность.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«Гимнастика».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«Лёгкая атлетика».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Кроссовый бег, прыжок в длину с разбега способом «прогнувшись».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«Зимние виды спорта».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Передвижение на лыжах одновременным </w:t>
      </w:r>
      <w:proofErr w:type="spellStart"/>
      <w:r w:rsidRPr="00CE1BB9">
        <w:rPr>
          <w:rFonts w:ascii="Times New Roman" w:hAnsi="Times New Roman"/>
          <w:color w:val="000000"/>
          <w:sz w:val="28"/>
          <w:lang w:val="ru-RU"/>
        </w:rPr>
        <w:t>бесшажным</w:t>
      </w:r>
      <w:proofErr w:type="spellEnd"/>
      <w:r w:rsidRPr="00CE1BB9">
        <w:rPr>
          <w:rFonts w:ascii="Times New Roman" w:hAnsi="Times New Roman"/>
          <w:color w:val="000000"/>
          <w:sz w:val="28"/>
          <w:lang w:val="ru-RU"/>
        </w:rPr>
        <w:t xml:space="preserve"> ходом, преодоление естественных препятствий на лыжах широким шагом, перешагиванием, </w:t>
      </w:r>
      <w:proofErr w:type="spellStart"/>
      <w:r w:rsidRPr="00CE1BB9">
        <w:rPr>
          <w:rFonts w:ascii="Times New Roman" w:hAnsi="Times New Roman"/>
          <w:color w:val="000000"/>
          <w:sz w:val="28"/>
          <w:lang w:val="ru-RU"/>
        </w:rPr>
        <w:t>перелазанием</w:t>
      </w:r>
      <w:proofErr w:type="spellEnd"/>
      <w:r w:rsidRPr="00CE1BB9">
        <w:rPr>
          <w:rFonts w:ascii="Times New Roman" w:hAnsi="Times New Roman"/>
          <w:color w:val="000000"/>
          <w:sz w:val="28"/>
          <w:lang w:val="ru-RU"/>
        </w:rPr>
        <w:t xml:space="preserve">, торможение боковым скольжением при спуске на лыжах с пологого склона, переход с попеременного </w:t>
      </w:r>
      <w:proofErr w:type="spellStart"/>
      <w:r w:rsidRPr="00CE1BB9">
        <w:rPr>
          <w:rFonts w:ascii="Times New Roman" w:hAnsi="Times New Roman"/>
          <w:color w:val="000000"/>
          <w:sz w:val="28"/>
          <w:lang w:val="ru-RU"/>
        </w:rPr>
        <w:t>двухшажного</w:t>
      </w:r>
      <w:proofErr w:type="spellEnd"/>
      <w:r w:rsidRPr="00CE1BB9">
        <w:rPr>
          <w:rFonts w:ascii="Times New Roman" w:hAnsi="Times New Roman"/>
          <w:color w:val="000000"/>
          <w:sz w:val="28"/>
          <w:lang w:val="ru-RU"/>
        </w:rPr>
        <w:t xml:space="preserve"> хода на одновременный </w:t>
      </w:r>
      <w:proofErr w:type="spellStart"/>
      <w:r w:rsidRPr="00CE1BB9">
        <w:rPr>
          <w:rFonts w:ascii="Times New Roman" w:hAnsi="Times New Roman"/>
          <w:color w:val="000000"/>
          <w:sz w:val="28"/>
          <w:lang w:val="ru-RU"/>
        </w:rPr>
        <w:t>бесшажный</w:t>
      </w:r>
      <w:proofErr w:type="spellEnd"/>
      <w:r w:rsidRPr="00CE1BB9">
        <w:rPr>
          <w:rFonts w:ascii="Times New Roman" w:hAnsi="Times New Roman"/>
          <w:color w:val="000000"/>
          <w:sz w:val="28"/>
          <w:lang w:val="ru-RU"/>
        </w:rPr>
        <w:t xml:space="preserve"> ход и обратно, ранее разученные упражнения лыжной подготовки в передвижениях на лыжах, при спусках, подъёмах, торможении.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«Плавание».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w:t>
      </w:r>
      <w:proofErr w:type="spellStart"/>
      <w:r w:rsidRPr="00CE1BB9">
        <w:rPr>
          <w:rFonts w:ascii="Times New Roman" w:hAnsi="Times New Roman"/>
          <w:color w:val="000000"/>
          <w:sz w:val="28"/>
          <w:lang w:val="ru-RU"/>
        </w:rPr>
        <w:t>Проплывание</w:t>
      </w:r>
      <w:proofErr w:type="spellEnd"/>
      <w:r w:rsidRPr="00CE1BB9">
        <w:rPr>
          <w:rFonts w:ascii="Times New Roman" w:hAnsi="Times New Roman"/>
          <w:color w:val="000000"/>
          <w:sz w:val="28"/>
          <w:lang w:val="ru-RU"/>
        </w:rPr>
        <w:t xml:space="preserve"> учебных дистанций кролем на груди и на спине.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Модуль «Спортивные игры».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2785" w:rsidRPr="00CE1BB9" w:rsidRDefault="00BC2785">
      <w:pPr>
        <w:spacing w:after="0"/>
        <w:ind w:left="120"/>
        <w:rPr>
          <w:lang w:val="ru-RU"/>
        </w:rPr>
      </w:pPr>
      <w:bookmarkStart w:id="9" w:name="_Toc137567701"/>
      <w:bookmarkEnd w:id="9"/>
    </w:p>
    <w:p w:rsidR="00BC2785" w:rsidRPr="00CE1BB9" w:rsidRDefault="00BC2785">
      <w:pPr>
        <w:spacing w:after="0"/>
        <w:ind w:left="120"/>
        <w:rPr>
          <w:lang w:val="ru-RU"/>
        </w:rPr>
      </w:pPr>
    </w:p>
    <w:p w:rsidR="00BC2785" w:rsidRPr="00CE1BB9" w:rsidRDefault="0055072D">
      <w:pPr>
        <w:spacing w:after="0"/>
        <w:ind w:left="120"/>
        <w:rPr>
          <w:lang w:val="ru-RU"/>
        </w:rPr>
      </w:pPr>
      <w:r w:rsidRPr="00CE1BB9">
        <w:rPr>
          <w:rFonts w:ascii="Times New Roman" w:hAnsi="Times New Roman"/>
          <w:b/>
          <w:color w:val="000000"/>
          <w:sz w:val="28"/>
          <w:lang w:val="ru-RU"/>
        </w:rPr>
        <w:t>9 КЛАСС</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Знания о физической культуре.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Способы самостоятельной деятельности.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 xml:space="preserve">Физическое совершенствование. </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Физкультурно-оздоровительная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CE1BB9">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CE1BB9">
        <w:rPr>
          <w:rFonts w:ascii="Times New Roman" w:hAnsi="Times New Roman"/>
          <w:color w:val="000000"/>
          <w:sz w:val="28"/>
          <w:lang w:val="ru-RU"/>
        </w:rPr>
        <w:t>обучающихся</w:t>
      </w:r>
      <w:proofErr w:type="gramEnd"/>
      <w:r w:rsidRPr="00CE1BB9">
        <w:rPr>
          <w:rFonts w:ascii="Times New Roman" w:hAnsi="Times New Roman"/>
          <w:color w:val="000000"/>
          <w:sz w:val="28"/>
          <w:lang w:val="ru-RU"/>
        </w:rPr>
        <w:t>.</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 xml:space="preserve">Спортивно-оздоровительная деятельность.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«Гимнастика».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CE1BB9">
        <w:rPr>
          <w:rFonts w:ascii="Times New Roman" w:hAnsi="Times New Roman"/>
          <w:color w:val="000000"/>
          <w:sz w:val="28"/>
          <w:lang w:val="ru-RU"/>
        </w:rPr>
        <w:t>полушпагата</w:t>
      </w:r>
      <w:proofErr w:type="spellEnd"/>
      <w:r w:rsidRPr="00CE1BB9">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CE1BB9">
        <w:rPr>
          <w:rFonts w:ascii="Times New Roman" w:hAnsi="Times New Roman"/>
          <w:color w:val="000000"/>
          <w:sz w:val="28"/>
          <w:lang w:val="ru-RU"/>
        </w:rPr>
        <w:t>Черлидинг</w:t>
      </w:r>
      <w:proofErr w:type="spellEnd"/>
      <w:r w:rsidRPr="00CE1BB9">
        <w:rPr>
          <w:rFonts w:ascii="Times New Roman" w:hAnsi="Times New Roman"/>
          <w:color w:val="000000"/>
          <w:sz w:val="28"/>
          <w:lang w:val="ru-RU"/>
        </w:rPr>
        <w:t xml:space="preserve">: композиция упражнений с построением пирамид, элементами </w:t>
      </w:r>
      <w:proofErr w:type="gramStart"/>
      <w:r w:rsidRPr="00CE1BB9">
        <w:rPr>
          <w:rFonts w:ascii="Times New Roman" w:hAnsi="Times New Roman"/>
          <w:color w:val="000000"/>
          <w:sz w:val="28"/>
          <w:lang w:val="ru-RU"/>
        </w:rPr>
        <w:t>степ-аэробики</w:t>
      </w:r>
      <w:proofErr w:type="gramEnd"/>
      <w:r w:rsidRPr="00CE1BB9">
        <w:rPr>
          <w:rFonts w:ascii="Times New Roman" w:hAnsi="Times New Roman"/>
          <w:color w:val="000000"/>
          <w:sz w:val="28"/>
          <w:lang w:val="ru-RU"/>
        </w:rPr>
        <w:t xml:space="preserve">, акробатики и ритмической гимнастики (девушки).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«Лёгкая атлетика».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«Зимние виды спорта».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w:t>
      </w:r>
      <w:proofErr w:type="spellStart"/>
      <w:r w:rsidRPr="00CE1BB9">
        <w:rPr>
          <w:rFonts w:ascii="Times New Roman" w:hAnsi="Times New Roman"/>
          <w:color w:val="000000"/>
          <w:sz w:val="28"/>
          <w:lang w:val="ru-RU"/>
        </w:rPr>
        <w:t>двухшажный</w:t>
      </w:r>
      <w:proofErr w:type="spellEnd"/>
      <w:r w:rsidRPr="00CE1BB9">
        <w:rPr>
          <w:rFonts w:ascii="Times New Roman" w:hAnsi="Times New Roman"/>
          <w:color w:val="000000"/>
          <w:sz w:val="28"/>
          <w:lang w:val="ru-RU"/>
        </w:rPr>
        <w:t xml:space="preserve"> ход, одновременный одношажный ход, способы перехода с одного лыжного хода на другой.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«Плавание».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«Спортивные игры».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BC2785" w:rsidRPr="00CE1BB9" w:rsidRDefault="0055072D">
      <w:pPr>
        <w:spacing w:after="0" w:line="264" w:lineRule="auto"/>
        <w:ind w:firstLine="600"/>
        <w:jc w:val="both"/>
        <w:rPr>
          <w:lang w:val="ru-RU"/>
        </w:rPr>
      </w:pPr>
      <w:r w:rsidRPr="00CE1BB9">
        <w:rPr>
          <w:rFonts w:ascii="Times New Roman" w:hAnsi="Times New Roman"/>
          <w:b/>
          <w:i/>
          <w:color w:val="000000"/>
          <w:sz w:val="28"/>
          <w:lang w:val="ru-RU"/>
        </w:rPr>
        <w:t>Программа вариативного модуля «Базовая физическая подготовка».</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Развитие силовых способностей.</w:t>
      </w:r>
    </w:p>
    <w:p w:rsidR="00BC2785" w:rsidRPr="00745A5F" w:rsidRDefault="0055072D">
      <w:pPr>
        <w:spacing w:after="0" w:line="264" w:lineRule="auto"/>
        <w:ind w:firstLine="600"/>
        <w:jc w:val="both"/>
        <w:rPr>
          <w:lang w:val="ru-RU"/>
        </w:rPr>
      </w:pPr>
      <w:r w:rsidRPr="00CE1BB9">
        <w:rPr>
          <w:rFonts w:ascii="Times New Roman" w:hAnsi="Times New Roman"/>
          <w:color w:val="000000"/>
          <w:sz w:val="28"/>
          <w:lang w:val="ru-RU"/>
        </w:rP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E1BB9">
        <w:rPr>
          <w:rFonts w:ascii="Times New Roman" w:hAnsi="Times New Roman"/>
          <w:color w:val="000000"/>
          <w:sz w:val="28"/>
          <w:lang w:val="ru-RU"/>
        </w:rPr>
        <w:t>напрыгивание</w:t>
      </w:r>
      <w:proofErr w:type="spellEnd"/>
      <w:r w:rsidRPr="00CE1BB9">
        <w:rPr>
          <w:rFonts w:ascii="Times New Roman" w:hAnsi="Times New Roman"/>
          <w:color w:val="000000"/>
          <w:sz w:val="28"/>
          <w:lang w:val="ru-RU"/>
        </w:rPr>
        <w:t xml:space="preserve"> и спрыгивание, прыжки через скакалку, </w:t>
      </w:r>
      <w:proofErr w:type="spellStart"/>
      <w:r w:rsidRPr="00CE1BB9">
        <w:rPr>
          <w:rFonts w:ascii="Times New Roman" w:hAnsi="Times New Roman"/>
          <w:color w:val="000000"/>
          <w:sz w:val="28"/>
          <w:lang w:val="ru-RU"/>
        </w:rPr>
        <w:t>многоскоки</w:t>
      </w:r>
      <w:proofErr w:type="spellEnd"/>
      <w:r w:rsidRPr="00CE1BB9">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745A5F">
        <w:rPr>
          <w:rFonts w:ascii="Times New Roman" w:hAnsi="Times New Roman"/>
          <w:color w:val="000000"/>
          <w:sz w:val="28"/>
          <w:lang w:val="ru-RU"/>
        </w:rPr>
        <w:t xml:space="preserve">(импровизированный баскетбол с набивным мячом и другие игры). </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Развитие скоростных способностей.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CE1BB9">
        <w:rPr>
          <w:rFonts w:ascii="Times New Roman" w:hAnsi="Times New Roman"/>
          <w:color w:val="000000"/>
          <w:sz w:val="28"/>
          <w:lang w:val="ru-RU"/>
        </w:rPr>
        <w:t>прямой</w:t>
      </w:r>
      <w:proofErr w:type="gramEnd"/>
      <w:r w:rsidRPr="00CE1BB9">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CE1BB9">
        <w:rPr>
          <w:rFonts w:ascii="Times New Roman" w:hAnsi="Times New Roman"/>
          <w:color w:val="000000"/>
          <w:sz w:val="28"/>
          <w:lang w:val="ru-RU"/>
        </w:rPr>
        <w:t>обегание</w:t>
      </w:r>
      <w:proofErr w:type="spellEnd"/>
      <w:r w:rsidRPr="00CE1BB9">
        <w:rPr>
          <w:rFonts w:ascii="Times New Roman" w:hAnsi="Times New Roman"/>
          <w:color w:val="000000"/>
          <w:sz w:val="28"/>
          <w:lang w:val="ru-RU"/>
        </w:rPr>
        <w:t xml:space="preserve"> различных предметов (легкоатлетических стоек, мячей, лежащих на полу или </w:t>
      </w:r>
      <w:r w:rsidRPr="00CE1BB9">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Развитие выносливости.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E1BB9">
        <w:rPr>
          <w:rFonts w:ascii="Times New Roman" w:hAnsi="Times New Roman"/>
          <w:color w:val="000000"/>
          <w:sz w:val="28"/>
          <w:lang w:val="ru-RU"/>
        </w:rPr>
        <w:t>субмаксимальной</w:t>
      </w:r>
      <w:proofErr w:type="spellEnd"/>
      <w:r w:rsidRPr="00CE1BB9">
        <w:rPr>
          <w:rFonts w:ascii="Times New Roman" w:hAnsi="Times New Roman"/>
          <w:color w:val="000000"/>
          <w:sz w:val="28"/>
          <w:lang w:val="ru-RU"/>
        </w:rPr>
        <w:t xml:space="preserve"> интенсивности. Кроссовый бег и марш-бросок на лыжах. </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Развитие координации движений.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Развитие гибкости.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E1BB9">
        <w:rPr>
          <w:rFonts w:ascii="Times New Roman" w:hAnsi="Times New Roman"/>
          <w:color w:val="000000"/>
          <w:sz w:val="28"/>
          <w:lang w:val="ru-RU"/>
        </w:rPr>
        <w:t>полушпагат</w:t>
      </w:r>
      <w:proofErr w:type="spellEnd"/>
      <w:r w:rsidRPr="00CE1BB9">
        <w:rPr>
          <w:rFonts w:ascii="Times New Roman" w:hAnsi="Times New Roman"/>
          <w:color w:val="000000"/>
          <w:sz w:val="28"/>
          <w:lang w:val="ru-RU"/>
        </w:rPr>
        <w:t xml:space="preserve">, шпагат, </w:t>
      </w:r>
      <w:proofErr w:type="spellStart"/>
      <w:r w:rsidRPr="00CE1BB9">
        <w:rPr>
          <w:rFonts w:ascii="Times New Roman" w:hAnsi="Times New Roman"/>
          <w:color w:val="000000"/>
          <w:sz w:val="28"/>
          <w:lang w:val="ru-RU"/>
        </w:rPr>
        <w:t>выкруты</w:t>
      </w:r>
      <w:proofErr w:type="spellEnd"/>
      <w:r w:rsidRPr="00CE1BB9">
        <w:rPr>
          <w:rFonts w:ascii="Times New Roman" w:hAnsi="Times New Roman"/>
          <w:color w:val="000000"/>
          <w:sz w:val="28"/>
          <w:lang w:val="ru-RU"/>
        </w:rPr>
        <w:t xml:space="preserve"> гимнастической палки).</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Упражнения культурно-этнической направленности.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BC2785" w:rsidRPr="00CE1BB9" w:rsidRDefault="0055072D">
      <w:pPr>
        <w:spacing w:after="0" w:line="264" w:lineRule="auto"/>
        <w:ind w:firstLine="600"/>
        <w:jc w:val="both"/>
        <w:rPr>
          <w:lang w:val="ru-RU"/>
        </w:rPr>
      </w:pPr>
      <w:r w:rsidRPr="00CE1BB9">
        <w:rPr>
          <w:rFonts w:ascii="Times New Roman" w:hAnsi="Times New Roman"/>
          <w:i/>
          <w:color w:val="000000"/>
          <w:sz w:val="28"/>
          <w:lang w:val="ru-RU"/>
        </w:rPr>
        <w:t>Специальная физическая подготовка.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«Гимнастика».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E1BB9">
        <w:rPr>
          <w:rFonts w:ascii="Times New Roman" w:hAnsi="Times New Roman"/>
          <w:color w:val="000000"/>
          <w:sz w:val="28"/>
          <w:lang w:val="ru-RU"/>
        </w:rPr>
        <w:t>выкруты</w:t>
      </w:r>
      <w:proofErr w:type="spellEnd"/>
      <w:r w:rsidRPr="00CE1BB9">
        <w:rPr>
          <w:rFonts w:ascii="Times New Roman" w:hAnsi="Times New Roman"/>
          <w:color w:val="000000"/>
          <w:sz w:val="28"/>
          <w:lang w:val="ru-RU"/>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E1BB9">
        <w:rPr>
          <w:rFonts w:ascii="Times New Roman" w:hAnsi="Times New Roman"/>
          <w:color w:val="000000"/>
          <w:sz w:val="28"/>
          <w:lang w:val="ru-RU"/>
        </w:rPr>
        <w:t>полушпагат</w:t>
      </w:r>
      <w:proofErr w:type="spellEnd"/>
      <w:r w:rsidRPr="00CE1BB9">
        <w:rPr>
          <w:rFonts w:ascii="Times New Roman" w:hAnsi="Times New Roman"/>
          <w:color w:val="000000"/>
          <w:sz w:val="28"/>
          <w:lang w:val="ru-RU"/>
        </w:rPr>
        <w:t>, шпагат, складка, мост).</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CE1BB9">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CE1BB9">
        <w:rPr>
          <w:rFonts w:ascii="Times New Roman" w:hAnsi="Times New Roman"/>
          <w:color w:val="000000"/>
          <w:sz w:val="28"/>
          <w:lang w:val="ru-RU"/>
        </w:rPr>
        <w:t>положения</w:t>
      </w:r>
      <w:proofErr w:type="gramEnd"/>
      <w:r w:rsidRPr="00CE1BB9">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CE1BB9">
        <w:rPr>
          <w:rFonts w:ascii="Times New Roman" w:hAnsi="Times New Roman"/>
          <w:color w:val="000000"/>
          <w:sz w:val="28"/>
          <w:lang w:val="ru-RU"/>
        </w:rPr>
        <w:t>со</w:t>
      </w:r>
      <w:proofErr w:type="gramEnd"/>
      <w:r w:rsidRPr="00CE1BB9">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CE1BB9">
        <w:rPr>
          <w:rFonts w:ascii="Times New Roman" w:hAnsi="Times New Roman"/>
          <w:color w:val="000000"/>
          <w:sz w:val="28"/>
          <w:lang w:val="ru-RU"/>
        </w:rPr>
        <w:t>сочетаниис</w:t>
      </w:r>
      <w:proofErr w:type="spellEnd"/>
      <w:r w:rsidRPr="00CE1BB9">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CE1BB9">
        <w:rPr>
          <w:rFonts w:ascii="Times New Roman" w:hAnsi="Times New Roman"/>
          <w:color w:val="000000"/>
          <w:sz w:val="28"/>
          <w:lang w:val="ru-RU"/>
        </w:rPr>
        <w:t>выполняемыев</w:t>
      </w:r>
      <w:proofErr w:type="spellEnd"/>
      <w:r w:rsidRPr="00CE1BB9">
        <w:rPr>
          <w:rFonts w:ascii="Times New Roman" w:hAnsi="Times New Roman"/>
          <w:color w:val="000000"/>
          <w:sz w:val="28"/>
          <w:lang w:val="ru-RU"/>
        </w:rPr>
        <w:t xml:space="preserve"> режиме </w:t>
      </w:r>
      <w:proofErr w:type="gramStart"/>
      <w:r w:rsidRPr="00CE1BB9">
        <w:rPr>
          <w:rFonts w:ascii="Times New Roman" w:hAnsi="Times New Roman"/>
          <w:color w:val="000000"/>
          <w:sz w:val="28"/>
          <w:lang w:val="ru-RU"/>
        </w:rPr>
        <w:t>непрерывного</w:t>
      </w:r>
      <w:proofErr w:type="gramEnd"/>
      <w:r w:rsidRPr="00CE1BB9">
        <w:rPr>
          <w:rFonts w:ascii="Times New Roman" w:hAnsi="Times New Roman"/>
          <w:color w:val="000000"/>
          <w:sz w:val="28"/>
          <w:lang w:val="ru-RU"/>
        </w:rPr>
        <w:t xml:space="preserve"> и интервального методов.</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«Лёгкая атлетика».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E1BB9">
        <w:rPr>
          <w:rFonts w:ascii="Times New Roman" w:hAnsi="Times New Roman"/>
          <w:color w:val="000000"/>
          <w:sz w:val="28"/>
          <w:lang w:val="ru-RU"/>
        </w:rPr>
        <w:t>полуприседе</w:t>
      </w:r>
      <w:proofErr w:type="spellEnd"/>
      <w:r w:rsidRPr="00CE1BB9">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CE1BB9">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CE1BB9">
        <w:rPr>
          <w:rFonts w:ascii="Times New Roman" w:hAnsi="Times New Roman"/>
          <w:color w:val="000000"/>
          <w:sz w:val="28"/>
          <w:lang w:val="ru-RU"/>
        </w:rPr>
        <w:t>по</w:t>
      </w:r>
      <w:proofErr w:type="gramEnd"/>
      <w:r w:rsidRPr="00CE1BB9">
        <w:rPr>
          <w:rFonts w:ascii="Times New Roman" w:hAnsi="Times New Roman"/>
          <w:color w:val="000000"/>
          <w:sz w:val="28"/>
          <w:lang w:val="ru-RU"/>
        </w:rPr>
        <w:t xml:space="preserve"> прямой, на повороте и со старта). Бег с максимальной скоростью </w:t>
      </w:r>
      <w:r>
        <w:rPr>
          <w:rFonts w:ascii="Times New Roman" w:hAnsi="Times New Roman"/>
          <w:color w:val="000000"/>
          <w:sz w:val="28"/>
        </w:rPr>
        <w:t xml:space="preserve">«с </w:t>
      </w:r>
      <w:proofErr w:type="spellStart"/>
      <w:r>
        <w:rPr>
          <w:rFonts w:ascii="Times New Roman" w:hAnsi="Times New Roman"/>
          <w:color w:val="000000"/>
          <w:sz w:val="28"/>
        </w:rPr>
        <w:t>ходу</w:t>
      </w:r>
      <w:proofErr w:type="spellEnd"/>
      <w:r>
        <w:rPr>
          <w:rFonts w:ascii="Times New Roman" w:hAnsi="Times New Roman"/>
          <w:color w:val="000000"/>
          <w:sz w:val="28"/>
        </w:rPr>
        <w:t xml:space="preserve">». </w:t>
      </w:r>
      <w:r w:rsidRPr="00CE1BB9">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CE1BB9">
        <w:rPr>
          <w:rFonts w:ascii="Times New Roman" w:hAnsi="Times New Roman"/>
          <w:color w:val="000000"/>
          <w:sz w:val="28"/>
          <w:lang w:val="ru-RU"/>
        </w:rPr>
        <w:t>многоскоки</w:t>
      </w:r>
      <w:proofErr w:type="spellEnd"/>
      <w:r w:rsidRPr="00CE1BB9">
        <w:rPr>
          <w:rFonts w:ascii="Times New Roman" w:hAnsi="Times New Roman"/>
          <w:color w:val="000000"/>
          <w:sz w:val="28"/>
          <w:lang w:val="ru-RU"/>
        </w:rPr>
        <w:t xml:space="preserve">, и </w:t>
      </w:r>
      <w:proofErr w:type="spellStart"/>
      <w:r w:rsidRPr="00CE1BB9">
        <w:rPr>
          <w:rFonts w:ascii="Times New Roman" w:hAnsi="Times New Roman"/>
          <w:color w:val="000000"/>
          <w:sz w:val="28"/>
          <w:lang w:val="ru-RU"/>
        </w:rPr>
        <w:t>многоскоки</w:t>
      </w:r>
      <w:proofErr w:type="spellEnd"/>
      <w:r w:rsidRPr="00CE1BB9">
        <w:rPr>
          <w:rFonts w:ascii="Times New Roman" w:hAnsi="Times New Roman"/>
          <w:color w:val="000000"/>
          <w:sz w:val="28"/>
          <w:lang w:val="ru-RU"/>
        </w:rPr>
        <w:t xml:space="preserve">, </w:t>
      </w:r>
      <w:proofErr w:type="gramStart"/>
      <w:r w:rsidRPr="00CE1BB9">
        <w:rPr>
          <w:rFonts w:ascii="Times New Roman" w:hAnsi="Times New Roman"/>
          <w:color w:val="000000"/>
          <w:sz w:val="28"/>
          <w:lang w:val="ru-RU"/>
        </w:rPr>
        <w:t>переходящие</w:t>
      </w:r>
      <w:proofErr w:type="gramEnd"/>
      <w:r w:rsidRPr="00CE1BB9">
        <w:rPr>
          <w:rFonts w:ascii="Times New Roman" w:hAnsi="Times New Roman"/>
          <w:color w:val="000000"/>
          <w:sz w:val="28"/>
          <w:lang w:val="ru-RU"/>
        </w:rPr>
        <w:t xml:space="preserve"> в бег с ускорением. Подвижные и спортивные игры, эстафеты.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«Зимние виды спорта».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E1BB9">
        <w:rPr>
          <w:rFonts w:ascii="Times New Roman" w:hAnsi="Times New Roman"/>
          <w:color w:val="000000"/>
          <w:sz w:val="28"/>
          <w:lang w:val="ru-RU"/>
        </w:rPr>
        <w:t>субмаксимальной</w:t>
      </w:r>
      <w:proofErr w:type="spellEnd"/>
      <w:r w:rsidRPr="00CE1BB9">
        <w:rPr>
          <w:rFonts w:ascii="Times New Roman" w:hAnsi="Times New Roman"/>
          <w:color w:val="000000"/>
          <w:sz w:val="28"/>
          <w:lang w:val="ru-RU"/>
        </w:rPr>
        <w:t xml:space="preserve"> </w:t>
      </w:r>
      <w:proofErr w:type="spellStart"/>
      <w:r w:rsidRPr="00CE1BB9">
        <w:rPr>
          <w:rFonts w:ascii="Times New Roman" w:hAnsi="Times New Roman"/>
          <w:color w:val="000000"/>
          <w:sz w:val="28"/>
          <w:lang w:val="ru-RU"/>
        </w:rPr>
        <w:t>интенсивности</w:t>
      </w:r>
      <w:proofErr w:type="gramStart"/>
      <w:r w:rsidRPr="00CE1BB9">
        <w:rPr>
          <w:rFonts w:ascii="Times New Roman" w:hAnsi="Times New Roman"/>
          <w:color w:val="000000"/>
          <w:sz w:val="28"/>
          <w:lang w:val="ru-RU"/>
        </w:rPr>
        <w:t>,с</w:t>
      </w:r>
      <w:proofErr w:type="spellEnd"/>
      <w:proofErr w:type="gramEnd"/>
      <w:r w:rsidRPr="00CE1BB9">
        <w:rPr>
          <w:rFonts w:ascii="Times New Roman" w:hAnsi="Times New Roman"/>
          <w:color w:val="000000"/>
          <w:sz w:val="28"/>
          <w:lang w:val="ru-RU"/>
        </w:rPr>
        <w:t xml:space="preserve"> соревновательной скоростью.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силовых способностей. Передвижение на </w:t>
      </w:r>
      <w:proofErr w:type="spellStart"/>
      <w:r w:rsidRPr="00CE1BB9">
        <w:rPr>
          <w:rFonts w:ascii="Times New Roman" w:hAnsi="Times New Roman"/>
          <w:color w:val="000000"/>
          <w:sz w:val="28"/>
          <w:lang w:val="ru-RU"/>
        </w:rPr>
        <w:t>лыжахпо</w:t>
      </w:r>
      <w:proofErr w:type="spellEnd"/>
      <w:r w:rsidRPr="00CE1BB9">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Модуль «Спортивные игры».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Баскетбол.</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E1BB9">
        <w:rPr>
          <w:rFonts w:ascii="Times New Roman" w:hAnsi="Times New Roman"/>
          <w:color w:val="000000"/>
          <w:sz w:val="28"/>
          <w:lang w:val="ru-RU"/>
        </w:rPr>
        <w:t>многоскоков</w:t>
      </w:r>
      <w:proofErr w:type="spellEnd"/>
      <w:r w:rsidRPr="00CE1BB9">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CE1BB9">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E1BB9">
        <w:rPr>
          <w:rFonts w:ascii="Times New Roman" w:hAnsi="Times New Roman"/>
          <w:color w:val="000000"/>
          <w:sz w:val="28"/>
          <w:lang w:val="ru-RU"/>
        </w:rPr>
        <w:t>Напрыгивание</w:t>
      </w:r>
      <w:proofErr w:type="spellEnd"/>
      <w:r w:rsidRPr="00CE1BB9">
        <w:rPr>
          <w:rFonts w:ascii="Times New Roman" w:hAnsi="Times New Roman"/>
          <w:color w:val="000000"/>
          <w:sz w:val="28"/>
          <w:lang w:val="ru-RU"/>
        </w:rPr>
        <w:t xml:space="preserve"> и спрыгивание с последующим ускорением. </w:t>
      </w:r>
      <w:proofErr w:type="spellStart"/>
      <w:r w:rsidRPr="00CE1BB9">
        <w:rPr>
          <w:rFonts w:ascii="Times New Roman" w:hAnsi="Times New Roman"/>
          <w:color w:val="000000"/>
          <w:sz w:val="28"/>
          <w:lang w:val="ru-RU"/>
        </w:rPr>
        <w:t>Многоскоки</w:t>
      </w:r>
      <w:proofErr w:type="spellEnd"/>
      <w:r w:rsidRPr="00CE1BB9">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CE1BB9">
        <w:rPr>
          <w:rFonts w:ascii="Times New Roman" w:hAnsi="Times New Roman"/>
          <w:color w:val="000000"/>
          <w:sz w:val="28"/>
          <w:lang w:val="ru-RU"/>
        </w:rPr>
        <w:t>многоскоков</w:t>
      </w:r>
      <w:proofErr w:type="spellEnd"/>
      <w:r w:rsidRPr="00CE1BB9">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E1BB9">
        <w:rPr>
          <w:rFonts w:ascii="Times New Roman" w:hAnsi="Times New Roman"/>
          <w:color w:val="000000"/>
          <w:sz w:val="28"/>
          <w:lang w:val="ru-RU"/>
        </w:rPr>
        <w:t>полуприседе</w:t>
      </w:r>
      <w:proofErr w:type="spellEnd"/>
      <w:r w:rsidRPr="00CE1BB9">
        <w:rPr>
          <w:rFonts w:ascii="Times New Roman" w:hAnsi="Times New Roman"/>
          <w:color w:val="000000"/>
          <w:sz w:val="28"/>
          <w:lang w:val="ru-RU"/>
        </w:rPr>
        <w:t>.</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745A5F">
        <w:rPr>
          <w:rFonts w:ascii="Times New Roman" w:hAnsi="Times New Roman"/>
          <w:color w:val="000000"/>
          <w:sz w:val="28"/>
          <w:lang w:val="ru-RU"/>
        </w:rPr>
        <w:t xml:space="preserve">(повторение движений партнёра). </w:t>
      </w:r>
      <w:r w:rsidRPr="00CE1BB9">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CE1BB9">
        <w:rPr>
          <w:rFonts w:ascii="Times New Roman" w:hAnsi="Times New Roman"/>
          <w:color w:val="000000"/>
          <w:sz w:val="28"/>
          <w:lang w:val="ru-RU"/>
        </w:rPr>
        <w:t>мячав</w:t>
      </w:r>
      <w:proofErr w:type="spellEnd"/>
      <w:r w:rsidRPr="00CE1BB9">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Футбол.</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CE1BB9">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CE1BB9">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CE1BB9">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E1BB9">
        <w:rPr>
          <w:rFonts w:ascii="Times New Roman" w:hAnsi="Times New Roman"/>
          <w:color w:val="000000"/>
          <w:sz w:val="28"/>
          <w:lang w:val="ru-RU"/>
        </w:rPr>
        <w:t>Многоскоки</w:t>
      </w:r>
      <w:proofErr w:type="spellEnd"/>
      <w:r w:rsidRPr="00CE1BB9">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BC2785" w:rsidRPr="00CE1BB9" w:rsidRDefault="00BC2785">
      <w:pPr>
        <w:rPr>
          <w:lang w:val="ru-RU"/>
        </w:rPr>
        <w:sectPr w:rsidR="00BC2785" w:rsidRPr="00CE1BB9">
          <w:pgSz w:w="11906" w:h="16383"/>
          <w:pgMar w:top="1134" w:right="850" w:bottom="1134" w:left="1701" w:header="720" w:footer="720" w:gutter="0"/>
          <w:cols w:space="720"/>
        </w:sectPr>
      </w:pPr>
    </w:p>
    <w:p w:rsidR="00BC2785" w:rsidRPr="00CE1BB9" w:rsidRDefault="0055072D">
      <w:pPr>
        <w:spacing w:after="0" w:line="264" w:lineRule="auto"/>
        <w:ind w:left="120"/>
        <w:jc w:val="both"/>
        <w:rPr>
          <w:lang w:val="ru-RU"/>
        </w:rPr>
      </w:pPr>
      <w:bookmarkStart w:id="10" w:name="_Toc137548640"/>
      <w:bookmarkStart w:id="11" w:name="block-21389155"/>
      <w:bookmarkEnd w:id="4"/>
      <w:bookmarkEnd w:id="10"/>
      <w:r w:rsidRPr="00CE1BB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BC2785" w:rsidRPr="00CE1BB9" w:rsidRDefault="00BC2785">
      <w:pPr>
        <w:spacing w:after="0"/>
        <w:ind w:left="120"/>
        <w:rPr>
          <w:lang w:val="ru-RU"/>
        </w:rPr>
      </w:pPr>
      <w:bookmarkStart w:id="12" w:name="_Toc137548641"/>
      <w:bookmarkEnd w:id="12"/>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w:t>
      </w:r>
      <w:r w:rsidRPr="00CE1BB9">
        <w:rPr>
          <w:rFonts w:ascii="Times New Roman" w:hAnsi="Times New Roman"/>
          <w:b/>
          <w:color w:val="000000"/>
          <w:sz w:val="28"/>
          <w:lang w:val="ru-RU"/>
        </w:rPr>
        <w:t>ЛИЧНОСТНЫЕ РЕЗУЛЬТАТЫ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CE1BB9">
        <w:rPr>
          <w:rFonts w:ascii="Times New Roman" w:hAnsi="Times New Roman"/>
          <w:color w:val="000000"/>
          <w:sz w:val="28"/>
          <w:lang w:val="ru-RU"/>
        </w:rPr>
        <w:t>у</w:t>
      </w:r>
      <w:proofErr w:type="gramEnd"/>
      <w:r w:rsidRPr="00CE1BB9">
        <w:rPr>
          <w:rFonts w:ascii="Times New Roman" w:hAnsi="Times New Roman"/>
          <w:color w:val="000000"/>
          <w:sz w:val="28"/>
          <w:lang w:val="ru-RU"/>
        </w:rPr>
        <w:t xml:space="preserve"> обучающегося будут сформированы следующие </w:t>
      </w:r>
      <w:r w:rsidRPr="00CE1BB9">
        <w:rPr>
          <w:rFonts w:ascii="Times New Roman" w:hAnsi="Times New Roman"/>
          <w:b/>
          <w:color w:val="000000"/>
          <w:sz w:val="28"/>
          <w:lang w:val="ru-RU"/>
        </w:rPr>
        <w:t>личностные результаты: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CE1BB9">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BC2785" w:rsidRPr="00CE1BB9" w:rsidRDefault="00BC2785">
      <w:pPr>
        <w:spacing w:after="0"/>
        <w:ind w:left="120"/>
        <w:rPr>
          <w:lang w:val="ru-RU"/>
        </w:rPr>
      </w:pPr>
      <w:bookmarkStart w:id="13" w:name="_Toc137567704"/>
      <w:bookmarkEnd w:id="13"/>
    </w:p>
    <w:p w:rsidR="00BC2785" w:rsidRPr="00CE1BB9" w:rsidRDefault="00BC2785">
      <w:pPr>
        <w:spacing w:after="0" w:line="264" w:lineRule="auto"/>
        <w:ind w:left="120"/>
        <w:rPr>
          <w:lang w:val="ru-RU"/>
        </w:rPr>
      </w:pPr>
    </w:p>
    <w:p w:rsidR="00BC2785" w:rsidRPr="00CE1BB9" w:rsidRDefault="0055072D">
      <w:pPr>
        <w:spacing w:after="0" w:line="264" w:lineRule="auto"/>
        <w:ind w:left="120"/>
        <w:rPr>
          <w:lang w:val="ru-RU"/>
        </w:rPr>
      </w:pPr>
      <w:r w:rsidRPr="00CE1BB9">
        <w:rPr>
          <w:rFonts w:ascii="Times New Roman" w:hAnsi="Times New Roman"/>
          <w:b/>
          <w:color w:val="000000"/>
          <w:sz w:val="28"/>
          <w:lang w:val="ru-RU"/>
        </w:rPr>
        <w:t>МЕТАПРЕДМЕТНЫЕ РЕЗУЛЬТАТЫ</w:t>
      </w:r>
    </w:p>
    <w:p w:rsidR="00BC2785" w:rsidRPr="00CE1BB9" w:rsidRDefault="0055072D">
      <w:pPr>
        <w:spacing w:after="0" w:line="264" w:lineRule="auto"/>
        <w:ind w:firstLine="600"/>
        <w:jc w:val="both"/>
        <w:rPr>
          <w:lang w:val="ru-RU"/>
        </w:rPr>
      </w:pPr>
      <w:bookmarkStart w:id="14" w:name="_Toc134720971"/>
      <w:bookmarkEnd w:id="14"/>
      <w:r w:rsidRPr="00CE1BB9">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 обучающегося будут сформированы следующие </w:t>
      </w:r>
      <w:r w:rsidRPr="00CE1BB9">
        <w:rPr>
          <w:rFonts w:ascii="Times New Roman" w:hAnsi="Times New Roman"/>
          <w:b/>
          <w:color w:val="000000"/>
          <w:sz w:val="28"/>
          <w:lang w:val="ru-RU"/>
        </w:rPr>
        <w:t>универсальные познавательные учебные действия</w:t>
      </w:r>
      <w:r w:rsidRPr="00CE1BB9">
        <w:rPr>
          <w:rFonts w:ascii="Times New Roman" w:hAnsi="Times New Roman"/>
          <w:color w:val="000000"/>
          <w:sz w:val="28"/>
          <w:lang w:val="ru-RU"/>
        </w:rPr>
        <w:t>:</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CE1BB9">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У обучающегося будут сформированы следующие </w:t>
      </w:r>
      <w:r w:rsidRPr="00CE1BB9">
        <w:rPr>
          <w:rFonts w:ascii="Times New Roman" w:hAnsi="Times New Roman"/>
          <w:b/>
          <w:color w:val="000000"/>
          <w:sz w:val="28"/>
          <w:lang w:val="ru-RU"/>
        </w:rPr>
        <w:t>универсальные коммуникативные учебные действия</w:t>
      </w:r>
      <w:r w:rsidRPr="00CE1BB9">
        <w:rPr>
          <w:rFonts w:ascii="Times New Roman" w:hAnsi="Times New Roman"/>
          <w:color w:val="000000"/>
          <w:sz w:val="28"/>
          <w:lang w:val="ru-RU"/>
        </w:rPr>
        <w:t>:</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 xml:space="preserve">У обучающегося будут сформированы следующие </w:t>
      </w:r>
      <w:r w:rsidRPr="00CE1BB9">
        <w:rPr>
          <w:rFonts w:ascii="Times New Roman" w:hAnsi="Times New Roman"/>
          <w:b/>
          <w:color w:val="000000"/>
          <w:sz w:val="28"/>
          <w:lang w:val="ru-RU"/>
        </w:rPr>
        <w:t>универсальные регулятивные учебные действия</w:t>
      </w:r>
      <w:r w:rsidRPr="00CE1BB9">
        <w:rPr>
          <w:rFonts w:ascii="Times New Roman" w:hAnsi="Times New Roman"/>
          <w:color w:val="000000"/>
          <w:sz w:val="28"/>
          <w:lang w:val="ru-RU"/>
        </w:rPr>
        <w:t>:</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BC2785" w:rsidRPr="00CE1BB9" w:rsidRDefault="00BC2785">
      <w:pPr>
        <w:spacing w:after="0"/>
        <w:ind w:left="120"/>
        <w:rPr>
          <w:lang w:val="ru-RU"/>
        </w:rPr>
      </w:pPr>
      <w:bookmarkStart w:id="15" w:name="_Toc137567705"/>
      <w:bookmarkEnd w:id="15"/>
    </w:p>
    <w:p w:rsidR="00BC2785" w:rsidRPr="00CE1BB9" w:rsidRDefault="00BC2785">
      <w:pPr>
        <w:spacing w:after="0" w:line="264" w:lineRule="auto"/>
        <w:ind w:left="120"/>
        <w:rPr>
          <w:lang w:val="ru-RU"/>
        </w:rPr>
      </w:pPr>
    </w:p>
    <w:p w:rsidR="00BC2785" w:rsidRPr="00CE1BB9" w:rsidRDefault="0055072D">
      <w:pPr>
        <w:spacing w:after="0" w:line="264" w:lineRule="auto"/>
        <w:ind w:left="120"/>
        <w:rPr>
          <w:lang w:val="ru-RU"/>
        </w:rPr>
      </w:pPr>
      <w:r w:rsidRPr="00CE1BB9">
        <w:rPr>
          <w:rFonts w:ascii="Times New Roman" w:hAnsi="Times New Roman"/>
          <w:b/>
          <w:color w:val="000000"/>
          <w:sz w:val="28"/>
          <w:lang w:val="ru-RU"/>
        </w:rPr>
        <w:t>ПРЕДМЕТНЫЕ РЕЗУЛЬТАТЫ</w:t>
      </w:r>
    </w:p>
    <w:p w:rsidR="00BC2785" w:rsidRPr="00CE1BB9" w:rsidRDefault="00BC2785">
      <w:pPr>
        <w:spacing w:after="0" w:line="264" w:lineRule="auto"/>
        <w:ind w:left="120"/>
        <w:jc w:val="both"/>
        <w:rPr>
          <w:lang w:val="ru-RU"/>
        </w:rPr>
      </w:pPr>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 xml:space="preserve">К концу обучения </w:t>
      </w:r>
      <w:r w:rsidRPr="00CE1BB9">
        <w:rPr>
          <w:rFonts w:ascii="Times New Roman" w:hAnsi="Times New Roman"/>
          <w:b/>
          <w:i/>
          <w:color w:val="000000"/>
          <w:sz w:val="28"/>
          <w:lang w:val="ru-RU"/>
        </w:rPr>
        <w:t>в 5 классе</w:t>
      </w:r>
      <w:r w:rsidRPr="00CE1BB9">
        <w:rPr>
          <w:rFonts w:ascii="Times New Roman" w:hAnsi="Times New Roman"/>
          <w:color w:val="000000"/>
          <w:sz w:val="28"/>
          <w:lang w:val="ru-RU"/>
        </w:rPr>
        <w:t xml:space="preserve"> </w:t>
      </w:r>
      <w:proofErr w:type="gramStart"/>
      <w:r w:rsidRPr="00CE1BB9">
        <w:rPr>
          <w:rFonts w:ascii="Times New Roman" w:hAnsi="Times New Roman"/>
          <w:color w:val="000000"/>
          <w:sz w:val="28"/>
          <w:lang w:val="ru-RU"/>
        </w:rPr>
        <w:t>обучающийся</w:t>
      </w:r>
      <w:proofErr w:type="gramEnd"/>
      <w:r w:rsidRPr="00CE1BB9">
        <w:rPr>
          <w:rFonts w:ascii="Times New Roman" w:hAnsi="Times New Roman"/>
          <w:color w:val="000000"/>
          <w:sz w:val="28"/>
          <w:lang w:val="ru-RU"/>
        </w:rPr>
        <w:t xml:space="preserve"> научится: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опорный прыжок с разбега способом «ноги врозь» (мальчики) и способом «</w:t>
      </w:r>
      <w:proofErr w:type="spellStart"/>
      <w:r w:rsidRPr="00CE1BB9">
        <w:rPr>
          <w:rFonts w:ascii="Times New Roman" w:hAnsi="Times New Roman"/>
          <w:color w:val="000000"/>
          <w:sz w:val="28"/>
          <w:lang w:val="ru-RU"/>
        </w:rPr>
        <w:t>напрыгивания</w:t>
      </w:r>
      <w:proofErr w:type="spellEnd"/>
      <w:r w:rsidRPr="00CE1BB9">
        <w:rPr>
          <w:rFonts w:ascii="Times New Roman" w:hAnsi="Times New Roman"/>
          <w:color w:val="000000"/>
          <w:sz w:val="28"/>
          <w:lang w:val="ru-RU"/>
        </w:rPr>
        <w:t xml:space="preserve"> с последующим спрыгиванием» (девочки);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демонстрировать технику прыжка в длину с разбега способом «согнув ноги»;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передвигаться на лыжах попеременным </w:t>
      </w:r>
      <w:proofErr w:type="spellStart"/>
      <w:r w:rsidRPr="00CE1BB9">
        <w:rPr>
          <w:rFonts w:ascii="Times New Roman" w:hAnsi="Times New Roman"/>
          <w:color w:val="000000"/>
          <w:sz w:val="28"/>
          <w:lang w:val="ru-RU"/>
        </w:rPr>
        <w:t>двухшажным</w:t>
      </w:r>
      <w:proofErr w:type="spellEnd"/>
      <w:r w:rsidRPr="00CE1BB9">
        <w:rPr>
          <w:rFonts w:ascii="Times New Roman" w:hAnsi="Times New Roman"/>
          <w:color w:val="000000"/>
          <w:sz w:val="28"/>
          <w:lang w:val="ru-RU"/>
        </w:rPr>
        <w:t xml:space="preserve"> ходом (для бесснежных районов – имитация передвижения);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демонстрировать технические действия в спортивных играх: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BC2785" w:rsidRPr="00CE1BB9" w:rsidRDefault="00BC2785">
      <w:pPr>
        <w:spacing w:after="0" w:line="264" w:lineRule="auto"/>
        <w:ind w:left="120"/>
        <w:jc w:val="both"/>
        <w:rPr>
          <w:lang w:val="ru-RU"/>
        </w:rPr>
      </w:pPr>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 xml:space="preserve">К концу обучения </w:t>
      </w:r>
      <w:r w:rsidRPr="00CE1BB9">
        <w:rPr>
          <w:rFonts w:ascii="Times New Roman" w:hAnsi="Times New Roman"/>
          <w:b/>
          <w:i/>
          <w:color w:val="000000"/>
          <w:sz w:val="28"/>
          <w:lang w:val="ru-RU"/>
        </w:rPr>
        <w:t>в 6 классе</w:t>
      </w:r>
      <w:r w:rsidRPr="00CE1BB9">
        <w:rPr>
          <w:rFonts w:ascii="Times New Roman" w:hAnsi="Times New Roman"/>
          <w:color w:val="000000"/>
          <w:sz w:val="28"/>
          <w:lang w:val="ru-RU"/>
        </w:rPr>
        <w:t xml:space="preserve"> </w:t>
      </w:r>
      <w:proofErr w:type="gramStart"/>
      <w:r w:rsidRPr="00CE1BB9">
        <w:rPr>
          <w:rFonts w:ascii="Times New Roman" w:hAnsi="Times New Roman"/>
          <w:color w:val="000000"/>
          <w:sz w:val="28"/>
          <w:lang w:val="ru-RU"/>
        </w:rPr>
        <w:t>обучающийся</w:t>
      </w:r>
      <w:proofErr w:type="gramEnd"/>
      <w:r w:rsidRPr="00CE1BB9">
        <w:rPr>
          <w:rFonts w:ascii="Times New Roman" w:hAnsi="Times New Roman"/>
          <w:color w:val="000000"/>
          <w:sz w:val="28"/>
          <w:lang w:val="ru-RU"/>
        </w:rPr>
        <w:t xml:space="preserve"> научится: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w:t>
      </w:r>
      <w:proofErr w:type="spellStart"/>
      <w:r w:rsidRPr="00CE1BB9">
        <w:rPr>
          <w:rFonts w:ascii="Times New Roman" w:hAnsi="Times New Roman"/>
          <w:color w:val="000000"/>
          <w:sz w:val="28"/>
          <w:lang w:val="ru-RU"/>
        </w:rPr>
        <w:t>физкультпауз</w:t>
      </w:r>
      <w:proofErr w:type="spellEnd"/>
      <w:r w:rsidRPr="00CE1BB9">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BC2785" w:rsidRPr="00CE1BB9" w:rsidRDefault="00BC2785">
      <w:pPr>
        <w:spacing w:after="0" w:line="264" w:lineRule="auto"/>
        <w:ind w:left="120"/>
        <w:jc w:val="both"/>
        <w:rPr>
          <w:lang w:val="ru-RU"/>
        </w:rPr>
      </w:pPr>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 xml:space="preserve">К концу обучения </w:t>
      </w:r>
      <w:r w:rsidRPr="00CE1BB9">
        <w:rPr>
          <w:rFonts w:ascii="Times New Roman" w:hAnsi="Times New Roman"/>
          <w:b/>
          <w:i/>
          <w:color w:val="000000"/>
          <w:sz w:val="28"/>
          <w:lang w:val="ru-RU"/>
        </w:rPr>
        <w:t>в 7 классе</w:t>
      </w:r>
      <w:r w:rsidRPr="00CE1BB9">
        <w:rPr>
          <w:rFonts w:ascii="Times New Roman" w:hAnsi="Times New Roman"/>
          <w:color w:val="000000"/>
          <w:sz w:val="28"/>
          <w:lang w:val="ru-RU"/>
        </w:rPr>
        <w:t xml:space="preserve"> </w:t>
      </w:r>
      <w:proofErr w:type="gramStart"/>
      <w:r w:rsidRPr="00CE1BB9">
        <w:rPr>
          <w:rFonts w:ascii="Times New Roman" w:hAnsi="Times New Roman"/>
          <w:color w:val="000000"/>
          <w:sz w:val="28"/>
          <w:lang w:val="ru-RU"/>
        </w:rPr>
        <w:t>обучающийся</w:t>
      </w:r>
      <w:proofErr w:type="gramEnd"/>
      <w:r w:rsidRPr="00CE1BB9">
        <w:rPr>
          <w:rFonts w:ascii="Times New Roman" w:hAnsi="Times New Roman"/>
          <w:color w:val="000000"/>
          <w:sz w:val="28"/>
          <w:lang w:val="ru-RU"/>
        </w:rPr>
        <w:t xml:space="preserve"> научится: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BC2785" w:rsidRPr="00745A5F"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745A5F">
        <w:rPr>
          <w:rFonts w:ascii="Times New Roman" w:hAnsi="Times New Roman"/>
          <w:color w:val="000000"/>
          <w:sz w:val="28"/>
          <w:lang w:val="ru-RU"/>
        </w:rPr>
        <w:t xml:space="preserve">«индекса </w:t>
      </w:r>
      <w:proofErr w:type="spellStart"/>
      <w:r w:rsidRPr="00745A5F">
        <w:rPr>
          <w:rFonts w:ascii="Times New Roman" w:hAnsi="Times New Roman"/>
          <w:color w:val="000000"/>
          <w:sz w:val="28"/>
          <w:lang w:val="ru-RU"/>
        </w:rPr>
        <w:t>Кетле</w:t>
      </w:r>
      <w:proofErr w:type="spellEnd"/>
      <w:r w:rsidRPr="00745A5F">
        <w:rPr>
          <w:rFonts w:ascii="Times New Roman" w:hAnsi="Times New Roman"/>
          <w:color w:val="000000"/>
          <w:sz w:val="28"/>
          <w:lang w:val="ru-RU"/>
        </w:rPr>
        <w:t xml:space="preserve">» и «ортостатической пробы» (по образцу);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и самостоятельно разучивать комплекс </w:t>
      </w:r>
      <w:proofErr w:type="gramStart"/>
      <w:r w:rsidRPr="00CE1BB9">
        <w:rPr>
          <w:rFonts w:ascii="Times New Roman" w:hAnsi="Times New Roman"/>
          <w:color w:val="000000"/>
          <w:sz w:val="28"/>
          <w:lang w:val="ru-RU"/>
        </w:rPr>
        <w:t>степ-аэробики</w:t>
      </w:r>
      <w:proofErr w:type="gramEnd"/>
      <w:r w:rsidRPr="00CE1BB9">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беговые упражнения с преодолением препятствий способами «</w:t>
      </w:r>
      <w:proofErr w:type="spellStart"/>
      <w:r w:rsidRPr="00CE1BB9">
        <w:rPr>
          <w:rFonts w:ascii="Times New Roman" w:hAnsi="Times New Roman"/>
          <w:color w:val="000000"/>
          <w:sz w:val="28"/>
          <w:lang w:val="ru-RU"/>
        </w:rPr>
        <w:t>наступание</w:t>
      </w:r>
      <w:proofErr w:type="spellEnd"/>
      <w:r w:rsidRPr="00CE1BB9">
        <w:rPr>
          <w:rFonts w:ascii="Times New Roman" w:hAnsi="Times New Roman"/>
          <w:color w:val="000000"/>
          <w:sz w:val="28"/>
          <w:lang w:val="ru-RU"/>
        </w:rPr>
        <w:t xml:space="preserve">» и «прыжковый бег», применять их в беге по пересечённой местности;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переход с передвижения попеременным </w:t>
      </w:r>
      <w:proofErr w:type="spellStart"/>
      <w:r w:rsidRPr="00CE1BB9">
        <w:rPr>
          <w:rFonts w:ascii="Times New Roman" w:hAnsi="Times New Roman"/>
          <w:color w:val="000000"/>
          <w:sz w:val="28"/>
          <w:lang w:val="ru-RU"/>
        </w:rPr>
        <w:t>двухшажным</w:t>
      </w:r>
      <w:proofErr w:type="spellEnd"/>
      <w:r w:rsidRPr="00CE1BB9">
        <w:rPr>
          <w:rFonts w:ascii="Times New Roman" w:hAnsi="Times New Roman"/>
          <w:color w:val="000000"/>
          <w:sz w:val="28"/>
          <w:lang w:val="ru-RU"/>
        </w:rPr>
        <w:t xml:space="preserve">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демонстрировать и использовать технические действия спортивных игр: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BC2785" w:rsidRPr="00CE1BB9" w:rsidRDefault="00BC2785">
      <w:pPr>
        <w:spacing w:after="0" w:line="264" w:lineRule="auto"/>
        <w:ind w:left="120"/>
        <w:jc w:val="both"/>
        <w:rPr>
          <w:lang w:val="ru-RU"/>
        </w:rPr>
      </w:pPr>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 xml:space="preserve">К концу обучения </w:t>
      </w:r>
      <w:r w:rsidRPr="00CE1BB9">
        <w:rPr>
          <w:rFonts w:ascii="Times New Roman" w:hAnsi="Times New Roman"/>
          <w:b/>
          <w:i/>
          <w:color w:val="000000"/>
          <w:sz w:val="28"/>
          <w:lang w:val="ru-RU"/>
        </w:rPr>
        <w:t>в 8 классе</w:t>
      </w:r>
      <w:r w:rsidRPr="00CE1BB9">
        <w:rPr>
          <w:rFonts w:ascii="Times New Roman" w:hAnsi="Times New Roman"/>
          <w:color w:val="000000"/>
          <w:sz w:val="28"/>
          <w:lang w:val="ru-RU"/>
        </w:rPr>
        <w:t xml:space="preserve"> </w:t>
      </w:r>
      <w:proofErr w:type="gramStart"/>
      <w:r w:rsidRPr="00CE1BB9">
        <w:rPr>
          <w:rFonts w:ascii="Times New Roman" w:hAnsi="Times New Roman"/>
          <w:color w:val="000000"/>
          <w:sz w:val="28"/>
          <w:lang w:val="ru-RU"/>
        </w:rPr>
        <w:t>обучающийся</w:t>
      </w:r>
      <w:proofErr w:type="gramEnd"/>
      <w:r w:rsidRPr="00CE1BB9">
        <w:rPr>
          <w:rFonts w:ascii="Times New Roman" w:hAnsi="Times New Roman"/>
          <w:color w:val="000000"/>
          <w:sz w:val="28"/>
          <w:lang w:val="ru-RU"/>
        </w:rPr>
        <w:t xml:space="preserve"> научится: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выполнять передвижение на лыжах одновременным </w:t>
      </w:r>
      <w:proofErr w:type="spellStart"/>
      <w:r w:rsidRPr="00CE1BB9">
        <w:rPr>
          <w:rFonts w:ascii="Times New Roman" w:hAnsi="Times New Roman"/>
          <w:color w:val="000000"/>
          <w:sz w:val="28"/>
          <w:lang w:val="ru-RU"/>
        </w:rPr>
        <w:t>бесшажным</w:t>
      </w:r>
      <w:proofErr w:type="spellEnd"/>
      <w:r w:rsidRPr="00CE1BB9">
        <w:rPr>
          <w:rFonts w:ascii="Times New Roman" w:hAnsi="Times New Roman"/>
          <w:color w:val="000000"/>
          <w:sz w:val="28"/>
          <w:lang w:val="ru-RU"/>
        </w:rPr>
        <w:t xml:space="preserve"> ходом, переход с попеременного </w:t>
      </w:r>
      <w:proofErr w:type="spellStart"/>
      <w:r w:rsidRPr="00CE1BB9">
        <w:rPr>
          <w:rFonts w:ascii="Times New Roman" w:hAnsi="Times New Roman"/>
          <w:color w:val="000000"/>
          <w:sz w:val="28"/>
          <w:lang w:val="ru-RU"/>
        </w:rPr>
        <w:t>двухшажного</w:t>
      </w:r>
      <w:proofErr w:type="spellEnd"/>
      <w:r w:rsidRPr="00CE1BB9">
        <w:rPr>
          <w:rFonts w:ascii="Times New Roman" w:hAnsi="Times New Roman"/>
          <w:color w:val="000000"/>
          <w:sz w:val="28"/>
          <w:lang w:val="ru-RU"/>
        </w:rPr>
        <w:t xml:space="preserve"> хода на одновременный </w:t>
      </w:r>
      <w:proofErr w:type="spellStart"/>
      <w:r w:rsidRPr="00CE1BB9">
        <w:rPr>
          <w:rFonts w:ascii="Times New Roman" w:hAnsi="Times New Roman"/>
          <w:color w:val="000000"/>
          <w:sz w:val="28"/>
          <w:lang w:val="ru-RU"/>
        </w:rPr>
        <w:t>бесшажный</w:t>
      </w:r>
      <w:proofErr w:type="spellEnd"/>
      <w:r w:rsidRPr="00CE1BB9">
        <w:rPr>
          <w:rFonts w:ascii="Times New Roman" w:hAnsi="Times New Roman"/>
          <w:color w:val="000000"/>
          <w:sz w:val="28"/>
          <w:lang w:val="ru-RU"/>
        </w:rPr>
        <w:t xml:space="preserve"> ход, преодоление естественных препятствий на лыжах широким шагом, перешагиванием, </w:t>
      </w:r>
      <w:proofErr w:type="spellStart"/>
      <w:r w:rsidRPr="00CE1BB9">
        <w:rPr>
          <w:rFonts w:ascii="Times New Roman" w:hAnsi="Times New Roman"/>
          <w:color w:val="000000"/>
          <w:sz w:val="28"/>
          <w:lang w:val="ru-RU"/>
        </w:rPr>
        <w:t>перелазанием</w:t>
      </w:r>
      <w:proofErr w:type="spellEnd"/>
      <w:r w:rsidRPr="00CE1BB9">
        <w:rPr>
          <w:rFonts w:ascii="Times New Roman" w:hAnsi="Times New Roman"/>
          <w:color w:val="000000"/>
          <w:sz w:val="28"/>
          <w:lang w:val="ru-RU"/>
        </w:rPr>
        <w:t xml:space="preserve"> (для бесснежных районов – имитация передвижения);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прыжки в воду со стартовой тумбы;</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демонстрировать и использовать технические действия спортивных игр: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BC2785" w:rsidRPr="00CE1BB9" w:rsidRDefault="00BC2785">
      <w:pPr>
        <w:spacing w:after="0" w:line="264" w:lineRule="auto"/>
        <w:ind w:left="120"/>
        <w:jc w:val="both"/>
        <w:rPr>
          <w:lang w:val="ru-RU"/>
        </w:rPr>
      </w:pPr>
    </w:p>
    <w:p w:rsidR="00BC2785" w:rsidRPr="00CE1BB9" w:rsidRDefault="0055072D">
      <w:pPr>
        <w:spacing w:after="0" w:line="264" w:lineRule="auto"/>
        <w:ind w:left="120"/>
        <w:jc w:val="both"/>
        <w:rPr>
          <w:lang w:val="ru-RU"/>
        </w:rPr>
      </w:pPr>
      <w:r w:rsidRPr="00CE1BB9">
        <w:rPr>
          <w:rFonts w:ascii="Times New Roman" w:hAnsi="Times New Roman"/>
          <w:color w:val="000000"/>
          <w:sz w:val="28"/>
          <w:lang w:val="ru-RU"/>
        </w:rPr>
        <w:t xml:space="preserve">К концу обучения </w:t>
      </w:r>
      <w:r w:rsidRPr="00CE1BB9">
        <w:rPr>
          <w:rFonts w:ascii="Times New Roman" w:hAnsi="Times New Roman"/>
          <w:b/>
          <w:i/>
          <w:color w:val="000000"/>
          <w:sz w:val="28"/>
          <w:lang w:val="ru-RU"/>
        </w:rPr>
        <w:t>в 9 классе</w:t>
      </w:r>
      <w:r w:rsidRPr="00CE1BB9">
        <w:rPr>
          <w:rFonts w:ascii="Times New Roman" w:hAnsi="Times New Roman"/>
          <w:color w:val="000000"/>
          <w:sz w:val="28"/>
          <w:lang w:val="ru-RU"/>
        </w:rPr>
        <w:t xml:space="preserve"> </w:t>
      </w:r>
      <w:proofErr w:type="gramStart"/>
      <w:r w:rsidRPr="00CE1BB9">
        <w:rPr>
          <w:rFonts w:ascii="Times New Roman" w:hAnsi="Times New Roman"/>
          <w:color w:val="000000"/>
          <w:sz w:val="28"/>
          <w:lang w:val="ru-RU"/>
        </w:rPr>
        <w:t>обучающийся</w:t>
      </w:r>
      <w:proofErr w:type="gramEnd"/>
      <w:r w:rsidRPr="00CE1BB9">
        <w:rPr>
          <w:rFonts w:ascii="Times New Roman" w:hAnsi="Times New Roman"/>
          <w:color w:val="000000"/>
          <w:sz w:val="28"/>
          <w:lang w:val="ru-RU"/>
        </w:rPr>
        <w:t xml:space="preserve"> научится:</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объяснять понятие «профессионально-прикладная физическая культура»;</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w:t>
      </w:r>
      <w:proofErr w:type="spellStart"/>
      <w:r w:rsidRPr="00CE1BB9">
        <w:rPr>
          <w:rFonts w:ascii="Times New Roman" w:hAnsi="Times New Roman"/>
          <w:color w:val="000000"/>
          <w:sz w:val="28"/>
          <w:lang w:val="ru-RU"/>
        </w:rPr>
        <w:t>Генча</w:t>
      </w:r>
      <w:proofErr w:type="spellEnd"/>
      <w:r w:rsidRPr="00CE1BB9">
        <w:rPr>
          <w:rFonts w:ascii="Times New Roman" w:hAnsi="Times New Roman"/>
          <w:color w:val="000000"/>
          <w:sz w:val="28"/>
          <w:lang w:val="ru-RU"/>
        </w:rPr>
        <w:t xml:space="preserve">, «задержки дыхания», использовать их для планирования индивидуальных занятий спортивной и профессионально-прикладной физической подготовкой;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CE1BB9">
        <w:rPr>
          <w:rFonts w:ascii="Times New Roman" w:hAnsi="Times New Roman"/>
          <w:color w:val="000000"/>
          <w:sz w:val="28"/>
          <w:lang w:val="ru-RU"/>
        </w:rPr>
        <w:t>размахиванияи</w:t>
      </w:r>
      <w:proofErr w:type="spellEnd"/>
      <w:r w:rsidRPr="00CE1BB9">
        <w:rPr>
          <w:rFonts w:ascii="Times New Roman" w:hAnsi="Times New Roman"/>
          <w:color w:val="000000"/>
          <w:sz w:val="28"/>
          <w:lang w:val="ru-RU"/>
        </w:rPr>
        <w:t xml:space="preserve"> соскока вперёд способом «прогнувшись» (юноши);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составлять и выполнять композицию упражнений </w:t>
      </w:r>
      <w:proofErr w:type="spellStart"/>
      <w:r w:rsidRPr="00CE1BB9">
        <w:rPr>
          <w:rFonts w:ascii="Times New Roman" w:hAnsi="Times New Roman"/>
          <w:color w:val="000000"/>
          <w:sz w:val="28"/>
          <w:lang w:val="ru-RU"/>
        </w:rPr>
        <w:t>черлидинга</w:t>
      </w:r>
      <w:proofErr w:type="spellEnd"/>
      <w:r w:rsidRPr="00CE1BB9">
        <w:rPr>
          <w:rFonts w:ascii="Times New Roman" w:hAnsi="Times New Roman"/>
          <w:color w:val="000000"/>
          <w:sz w:val="28"/>
          <w:lang w:val="ru-RU"/>
        </w:rPr>
        <w:t xml:space="preserve"> с построением пирамид, элементами </w:t>
      </w:r>
      <w:proofErr w:type="gramStart"/>
      <w:r w:rsidRPr="00CE1BB9">
        <w:rPr>
          <w:rFonts w:ascii="Times New Roman" w:hAnsi="Times New Roman"/>
          <w:color w:val="000000"/>
          <w:sz w:val="28"/>
          <w:lang w:val="ru-RU"/>
        </w:rPr>
        <w:t>степ-аэробики</w:t>
      </w:r>
      <w:proofErr w:type="gramEnd"/>
      <w:r w:rsidRPr="00CE1BB9">
        <w:rPr>
          <w:rFonts w:ascii="Times New Roman" w:hAnsi="Times New Roman"/>
          <w:color w:val="000000"/>
          <w:sz w:val="28"/>
          <w:lang w:val="ru-RU"/>
        </w:rPr>
        <w:t xml:space="preserve"> и акробатики (девушки);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повороты кувырком, маятником;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выполнять технические элементы брассом в согласовании с дыханием;</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BC2785" w:rsidRPr="00CE1BB9" w:rsidRDefault="0055072D">
      <w:pPr>
        <w:spacing w:after="0" w:line="264" w:lineRule="auto"/>
        <w:ind w:firstLine="600"/>
        <w:jc w:val="both"/>
        <w:rPr>
          <w:lang w:val="ru-RU"/>
        </w:rPr>
      </w:pPr>
      <w:r w:rsidRPr="00CE1BB9">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BC2785" w:rsidRPr="00CE1BB9" w:rsidRDefault="00BC2785">
      <w:pPr>
        <w:spacing w:after="0"/>
        <w:ind w:left="120"/>
        <w:rPr>
          <w:lang w:val="ru-RU"/>
        </w:rPr>
      </w:pPr>
    </w:p>
    <w:p w:rsidR="00BC2785" w:rsidRPr="00CE1BB9" w:rsidRDefault="00BC2785">
      <w:pPr>
        <w:rPr>
          <w:lang w:val="ru-RU"/>
        </w:rPr>
        <w:sectPr w:rsidR="00BC2785" w:rsidRPr="00CE1BB9">
          <w:pgSz w:w="11906" w:h="16383"/>
          <w:pgMar w:top="1134" w:right="850" w:bottom="1134" w:left="1701" w:header="720" w:footer="720" w:gutter="0"/>
          <w:cols w:space="720"/>
        </w:sectPr>
      </w:pPr>
    </w:p>
    <w:p w:rsidR="00BC2785" w:rsidRDefault="0055072D">
      <w:pPr>
        <w:spacing w:after="0"/>
        <w:ind w:left="120"/>
      </w:pPr>
      <w:bookmarkStart w:id="16" w:name="block-21389154"/>
      <w:bookmarkEnd w:id="11"/>
      <w:r w:rsidRPr="00CE1B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C2785" w:rsidRDefault="0055072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2785">
        <w:trPr>
          <w:trHeight w:val="144"/>
          <w:tblCellSpacing w:w="20" w:type="nil"/>
        </w:trPr>
        <w:tc>
          <w:tcPr>
            <w:tcW w:w="51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994"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71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805"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r>
      <w:tr w:rsidR="00BC2785" w:rsidRPr="00745A5F">
        <w:trPr>
          <w:trHeight w:val="144"/>
          <w:tblCellSpacing w:w="20" w:type="nil"/>
        </w:trPr>
        <w:tc>
          <w:tcPr>
            <w:tcW w:w="0" w:type="auto"/>
            <w:gridSpan w:val="6"/>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b/>
                <w:color w:val="000000"/>
                <w:sz w:val="24"/>
                <w:lang w:val="ru-RU"/>
              </w:rPr>
              <w:t>Раздел 1.</w:t>
            </w:r>
            <w:r w:rsidRPr="00CE1BB9">
              <w:rPr>
                <w:rFonts w:ascii="Times New Roman" w:hAnsi="Times New Roman"/>
                <w:color w:val="000000"/>
                <w:sz w:val="24"/>
                <w:lang w:val="ru-RU"/>
              </w:rPr>
              <w:t xml:space="preserve"> </w:t>
            </w:r>
            <w:r w:rsidRPr="00CE1BB9">
              <w:rPr>
                <w:rFonts w:ascii="Times New Roman" w:hAnsi="Times New Roman"/>
                <w:b/>
                <w:color w:val="000000"/>
                <w:sz w:val="24"/>
                <w:lang w:val="ru-RU"/>
              </w:rPr>
              <w:t>Знания о физической культуре</w:t>
            </w: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r>
              <w:rPr>
                <w:rFonts w:ascii="Times New Roman" w:hAnsi="Times New Roman"/>
                <w:b/>
                <w:color w:val="000000"/>
                <w:sz w:val="24"/>
              </w:rPr>
              <w:t>ФИЗИЧЕСКОЕ СОВЕРШЕНСТВОВАНИЕ</w:t>
            </w:r>
          </w:p>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Спортивные игры. Волейбол (модуль </w:t>
            </w:r>
            <w:r w:rsidRPr="00CE1BB9">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2785">
        <w:trPr>
          <w:trHeight w:val="144"/>
          <w:tblCellSpacing w:w="20" w:type="nil"/>
        </w:trPr>
        <w:tc>
          <w:tcPr>
            <w:tcW w:w="51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994"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71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805"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r>
      <w:tr w:rsidR="00BC2785" w:rsidRPr="00745A5F">
        <w:trPr>
          <w:trHeight w:val="144"/>
          <w:tblCellSpacing w:w="20" w:type="nil"/>
        </w:trPr>
        <w:tc>
          <w:tcPr>
            <w:tcW w:w="0" w:type="auto"/>
            <w:gridSpan w:val="6"/>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b/>
                <w:color w:val="000000"/>
                <w:sz w:val="24"/>
                <w:lang w:val="ru-RU"/>
              </w:rPr>
              <w:t>Раздел 1.</w:t>
            </w:r>
            <w:r w:rsidRPr="00CE1BB9">
              <w:rPr>
                <w:rFonts w:ascii="Times New Roman" w:hAnsi="Times New Roman"/>
                <w:color w:val="000000"/>
                <w:sz w:val="24"/>
                <w:lang w:val="ru-RU"/>
              </w:rPr>
              <w:t xml:space="preserve"> </w:t>
            </w:r>
            <w:r w:rsidRPr="00CE1BB9">
              <w:rPr>
                <w:rFonts w:ascii="Times New Roman" w:hAnsi="Times New Roman"/>
                <w:b/>
                <w:color w:val="000000"/>
                <w:sz w:val="24"/>
                <w:lang w:val="ru-RU"/>
              </w:rPr>
              <w:t>Знания о физической культуре</w:t>
            </w: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r>
              <w:rPr>
                <w:rFonts w:ascii="Times New Roman" w:hAnsi="Times New Roman"/>
                <w:b/>
                <w:color w:val="000000"/>
                <w:sz w:val="24"/>
              </w:rPr>
              <w:t>ФИЗИЧЕСКОЕ СОВЕРШЕНСТВОВАНИЕ</w:t>
            </w:r>
          </w:p>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2785">
        <w:trPr>
          <w:trHeight w:val="144"/>
          <w:tblCellSpacing w:w="20" w:type="nil"/>
        </w:trPr>
        <w:tc>
          <w:tcPr>
            <w:tcW w:w="51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994"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71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805"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r>
      <w:tr w:rsidR="00BC2785" w:rsidRPr="00745A5F">
        <w:trPr>
          <w:trHeight w:val="144"/>
          <w:tblCellSpacing w:w="20" w:type="nil"/>
        </w:trPr>
        <w:tc>
          <w:tcPr>
            <w:tcW w:w="0" w:type="auto"/>
            <w:gridSpan w:val="6"/>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b/>
                <w:color w:val="000000"/>
                <w:sz w:val="24"/>
                <w:lang w:val="ru-RU"/>
              </w:rPr>
              <w:t>Раздел 1.</w:t>
            </w:r>
            <w:r w:rsidRPr="00CE1BB9">
              <w:rPr>
                <w:rFonts w:ascii="Times New Roman" w:hAnsi="Times New Roman"/>
                <w:color w:val="000000"/>
                <w:sz w:val="24"/>
                <w:lang w:val="ru-RU"/>
              </w:rPr>
              <w:t xml:space="preserve"> </w:t>
            </w:r>
            <w:r w:rsidRPr="00CE1BB9">
              <w:rPr>
                <w:rFonts w:ascii="Times New Roman" w:hAnsi="Times New Roman"/>
                <w:b/>
                <w:color w:val="000000"/>
                <w:sz w:val="24"/>
                <w:lang w:val="ru-RU"/>
              </w:rPr>
              <w:t>Знания о физической культуре</w:t>
            </w: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r>
              <w:rPr>
                <w:rFonts w:ascii="Times New Roman" w:hAnsi="Times New Roman"/>
                <w:b/>
                <w:color w:val="000000"/>
                <w:sz w:val="24"/>
              </w:rPr>
              <w:t>ФИЗИЧЕСКОЕ СОВЕРШЕНСТВОВАНИЕ</w:t>
            </w:r>
          </w:p>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2785">
        <w:trPr>
          <w:trHeight w:val="144"/>
          <w:tblCellSpacing w:w="20" w:type="nil"/>
        </w:trPr>
        <w:tc>
          <w:tcPr>
            <w:tcW w:w="51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994"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71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805"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r>
      <w:tr w:rsidR="00BC2785" w:rsidRPr="00745A5F">
        <w:trPr>
          <w:trHeight w:val="144"/>
          <w:tblCellSpacing w:w="20" w:type="nil"/>
        </w:trPr>
        <w:tc>
          <w:tcPr>
            <w:tcW w:w="0" w:type="auto"/>
            <w:gridSpan w:val="6"/>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b/>
                <w:color w:val="000000"/>
                <w:sz w:val="24"/>
                <w:lang w:val="ru-RU"/>
              </w:rPr>
              <w:t>Раздел 1.</w:t>
            </w:r>
            <w:r w:rsidRPr="00CE1BB9">
              <w:rPr>
                <w:rFonts w:ascii="Times New Roman" w:hAnsi="Times New Roman"/>
                <w:color w:val="000000"/>
                <w:sz w:val="24"/>
                <w:lang w:val="ru-RU"/>
              </w:rPr>
              <w:t xml:space="preserve"> </w:t>
            </w:r>
            <w:r w:rsidRPr="00CE1BB9">
              <w:rPr>
                <w:rFonts w:ascii="Times New Roman" w:hAnsi="Times New Roman"/>
                <w:b/>
                <w:color w:val="000000"/>
                <w:sz w:val="24"/>
                <w:lang w:val="ru-RU"/>
              </w:rPr>
              <w:t>Знания о физической культуре</w:t>
            </w: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r>
              <w:rPr>
                <w:rFonts w:ascii="Times New Roman" w:hAnsi="Times New Roman"/>
                <w:b/>
                <w:color w:val="000000"/>
                <w:sz w:val="24"/>
              </w:rPr>
              <w:t>ФИЗИЧЕСКОЕ СОВЕРШЕНСТВОВАНИЕ</w:t>
            </w:r>
          </w:p>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BC2785">
        <w:trPr>
          <w:trHeight w:val="144"/>
          <w:tblCellSpacing w:w="20" w:type="nil"/>
        </w:trPr>
        <w:tc>
          <w:tcPr>
            <w:tcW w:w="51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994"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71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805"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r>
      <w:tr w:rsidR="00BC2785" w:rsidRPr="00745A5F">
        <w:trPr>
          <w:trHeight w:val="144"/>
          <w:tblCellSpacing w:w="20" w:type="nil"/>
        </w:trPr>
        <w:tc>
          <w:tcPr>
            <w:tcW w:w="0" w:type="auto"/>
            <w:gridSpan w:val="6"/>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b/>
                <w:color w:val="000000"/>
                <w:sz w:val="24"/>
                <w:lang w:val="ru-RU"/>
              </w:rPr>
              <w:t>Раздел 1.</w:t>
            </w:r>
            <w:r w:rsidRPr="00CE1BB9">
              <w:rPr>
                <w:rFonts w:ascii="Times New Roman" w:hAnsi="Times New Roman"/>
                <w:color w:val="000000"/>
                <w:sz w:val="24"/>
                <w:lang w:val="ru-RU"/>
              </w:rPr>
              <w:t xml:space="preserve"> </w:t>
            </w:r>
            <w:r w:rsidRPr="00CE1BB9">
              <w:rPr>
                <w:rFonts w:ascii="Times New Roman" w:hAnsi="Times New Roman"/>
                <w:b/>
                <w:color w:val="000000"/>
                <w:sz w:val="24"/>
                <w:lang w:val="ru-RU"/>
              </w:rPr>
              <w:t>Знания о физической культуре</w:t>
            </w: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r>
              <w:rPr>
                <w:rFonts w:ascii="Times New Roman" w:hAnsi="Times New Roman"/>
                <w:b/>
                <w:color w:val="000000"/>
                <w:sz w:val="24"/>
              </w:rPr>
              <w:t>ФИЗИЧЕСКОЕ СОВЕРШЕНСТВОВАНИЕ</w:t>
            </w:r>
          </w:p>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6"/>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51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BC2785" w:rsidRDefault="00BC2785">
            <w:pPr>
              <w:spacing w:after="0"/>
              <w:ind w:left="135"/>
              <w:jc w:val="center"/>
            </w:pPr>
          </w:p>
        </w:tc>
        <w:tc>
          <w:tcPr>
            <w:tcW w:w="1805" w:type="dxa"/>
            <w:tcMar>
              <w:top w:w="50" w:type="dxa"/>
              <w:left w:w="100" w:type="dxa"/>
            </w:tcMar>
            <w:vAlign w:val="center"/>
          </w:tcPr>
          <w:p w:rsidR="00BC2785" w:rsidRDefault="00BC2785">
            <w:pPr>
              <w:spacing w:after="0"/>
              <w:ind w:left="135"/>
              <w:jc w:val="center"/>
            </w:pPr>
          </w:p>
        </w:tc>
        <w:tc>
          <w:tcPr>
            <w:tcW w:w="2694"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57 </w:t>
            </w:r>
          </w:p>
        </w:tc>
        <w:tc>
          <w:tcPr>
            <w:tcW w:w="0" w:type="auto"/>
            <w:gridSpan w:val="3"/>
            <w:tcMar>
              <w:top w:w="50" w:type="dxa"/>
              <w:left w:w="100" w:type="dxa"/>
            </w:tcMar>
            <w:vAlign w:val="center"/>
          </w:tcPr>
          <w:p w:rsidR="00BC2785" w:rsidRDefault="00BC2785"/>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bookmarkStart w:id="17" w:name="block-21389156"/>
      <w:bookmarkEnd w:id="16"/>
      <w:r>
        <w:rPr>
          <w:rFonts w:ascii="Times New Roman" w:hAnsi="Times New Roman"/>
          <w:b/>
          <w:color w:val="000000"/>
          <w:sz w:val="28"/>
        </w:rPr>
        <w:lastRenderedPageBreak/>
        <w:t xml:space="preserve"> ПОУРОЧНОЕ ПЛАНИРОВАНИЕ </w:t>
      </w:r>
    </w:p>
    <w:p w:rsidR="00BC2785" w:rsidRDefault="0055072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8"/>
        <w:gridCol w:w="1320"/>
        <w:gridCol w:w="1841"/>
        <w:gridCol w:w="1910"/>
        <w:gridCol w:w="1347"/>
        <w:gridCol w:w="2221"/>
      </w:tblGrid>
      <w:tr w:rsidR="00BC2785">
        <w:trPr>
          <w:trHeight w:val="144"/>
          <w:tblCellSpacing w:w="20" w:type="nil"/>
        </w:trPr>
        <w:tc>
          <w:tcPr>
            <w:tcW w:w="40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2785" w:rsidRDefault="00BC2785">
            <w:pPr>
              <w:spacing w:after="0"/>
              <w:ind w:left="135"/>
            </w:pPr>
          </w:p>
        </w:tc>
        <w:tc>
          <w:tcPr>
            <w:tcW w:w="2021"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86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573"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66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Физическая культура в основной школе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Физическая культура и здоровый образ жизни человека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Организация и проведение самостоятельных занятий</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7</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Составление дневника по физической культуре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9</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Оздоровительные мероприятия в режиме учебной деятельности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Оздоровительные мероприятия в режиме учебной деятельности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телосложения</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15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Кувырок вперёд и назад в группировке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16</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Кувырок назад из стойки на лопатках</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18</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19</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25</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Прыжок в длину с разбега способом «согнув ноги»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Прыжок в длину с разбега способом «согнув ноги»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Метание малого мяча в неподвижную мишень</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Метание малого мяча на дальность</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Преодоление небольших препятствий при спуске с пологого склона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35</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Ведение мяча стоя на месте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Ведение мяча стоя на месте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38</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39</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баскетбольного мяча в корзину двумя руками от груди с места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баскетбольного мяча в корзину двумя руками от груди с места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45</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 и передача мяча снизу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 и передача мяча снизу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 и передача мяча сверху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 и передача мяча сверху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50</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Удар по мячу внутренней стороной </w:t>
            </w:r>
            <w:r w:rsidRPr="00CE1BB9">
              <w:rPr>
                <w:rFonts w:ascii="Times New Roman" w:hAnsi="Times New Roman"/>
                <w:color w:val="000000"/>
                <w:sz w:val="24"/>
                <w:lang w:val="ru-RU"/>
              </w:rPr>
              <w:lastRenderedPageBreak/>
              <w:t>стопы</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55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Удар по мячу внутренней стороной стопы</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Остановка катящегося мяча внутренней стороной стопы</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Остановка катящегося мяча внутренней стороной стопы</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Ведение футбольного мяча «по </w:t>
            </w:r>
            <w:proofErr w:type="gramStart"/>
            <w:r w:rsidRPr="00CE1BB9">
              <w:rPr>
                <w:rFonts w:ascii="Times New Roman" w:hAnsi="Times New Roman"/>
                <w:color w:val="000000"/>
                <w:sz w:val="24"/>
                <w:lang w:val="ru-RU"/>
              </w:rPr>
              <w:t>прямой</w:t>
            </w:r>
            <w:proofErr w:type="gramEnd"/>
            <w:r w:rsidRPr="00CE1BB9">
              <w:rPr>
                <w:rFonts w:ascii="Times New Roman" w:hAnsi="Times New Roman"/>
                <w:color w:val="000000"/>
                <w:sz w:val="24"/>
                <w:lang w:val="ru-RU"/>
              </w:rPr>
              <w:t>»</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Ведение футбольного мяча «по </w:t>
            </w:r>
            <w:proofErr w:type="gramStart"/>
            <w:r w:rsidRPr="00CE1BB9">
              <w:rPr>
                <w:rFonts w:ascii="Times New Roman" w:hAnsi="Times New Roman"/>
                <w:color w:val="000000"/>
                <w:sz w:val="24"/>
                <w:lang w:val="ru-RU"/>
              </w:rPr>
              <w:t>прямой</w:t>
            </w:r>
            <w:proofErr w:type="gramEnd"/>
            <w:r w:rsidRPr="00CE1BB9">
              <w:rPr>
                <w:rFonts w:ascii="Times New Roman" w:hAnsi="Times New Roman"/>
                <w:color w:val="000000"/>
                <w:sz w:val="24"/>
                <w:lang w:val="ru-RU"/>
              </w:rPr>
              <w:t>»</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Ведение футбольного мяча «по кругу»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Ведение футбольного мяча «по кругу»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64</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65</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66</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67</w:t>
            </w:r>
          </w:p>
        </w:tc>
        <w:tc>
          <w:tcPr>
            <w:tcW w:w="2816" w:type="dxa"/>
            <w:tcMar>
              <w:top w:w="50" w:type="dxa"/>
              <w:left w:w="100" w:type="dxa"/>
            </w:tcMar>
            <w:vAlign w:val="center"/>
          </w:tcPr>
          <w:p w:rsidR="00BC2785" w:rsidRPr="00CE1BB9" w:rsidRDefault="0055072D">
            <w:pPr>
              <w:spacing w:after="0"/>
              <w:ind w:left="135"/>
              <w:rPr>
                <w:lang w:val="ru-RU"/>
              </w:rPr>
            </w:pPr>
            <w:proofErr w:type="gramStart"/>
            <w:r w:rsidRPr="00CE1BB9">
              <w:rPr>
                <w:rFonts w:ascii="Times New Roman" w:hAnsi="Times New Roman"/>
                <w:color w:val="000000"/>
                <w:sz w:val="24"/>
                <w:lang w:val="ru-RU"/>
              </w:rPr>
              <w:t xml:space="preserve">Зимний фестиваль ГТО. (сдача норм ГТО с соблюдением правил и техники выполнения испытаний (тестов) 3 </w:t>
            </w:r>
            <w:r w:rsidRPr="00CE1BB9">
              <w:rPr>
                <w:rFonts w:ascii="Times New Roman" w:hAnsi="Times New Roman"/>
                <w:color w:val="000000"/>
                <w:sz w:val="24"/>
                <w:lang w:val="ru-RU"/>
              </w:rPr>
              <w:lastRenderedPageBreak/>
              <w:t>ступени</w:t>
            </w:r>
            <w:proofErr w:type="gramEnd"/>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68</w:t>
            </w:r>
          </w:p>
        </w:tc>
        <w:tc>
          <w:tcPr>
            <w:tcW w:w="2816" w:type="dxa"/>
            <w:tcMar>
              <w:top w:w="50" w:type="dxa"/>
              <w:left w:w="100" w:type="dxa"/>
            </w:tcMar>
            <w:vAlign w:val="center"/>
          </w:tcPr>
          <w:p w:rsidR="00BC2785" w:rsidRDefault="0055072D">
            <w:pPr>
              <w:spacing w:after="0"/>
              <w:ind w:left="135"/>
            </w:pPr>
            <w:proofErr w:type="spellStart"/>
            <w:proofErr w:type="gramStart"/>
            <w:r>
              <w:rPr>
                <w:rFonts w:ascii="Times New Roman" w:hAnsi="Times New Roman"/>
                <w:color w:val="000000"/>
                <w:sz w:val="24"/>
              </w:rPr>
              <w:t>гто</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занятие</w:t>
            </w:r>
            <w:proofErr w:type="spellEnd"/>
            <w:r>
              <w:rPr>
                <w:rFonts w:ascii="Times New Roman" w:hAnsi="Times New Roman"/>
                <w:color w:val="000000"/>
                <w:sz w:val="24"/>
              </w:rPr>
              <w:t>.</w:t>
            </w:r>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3"/>
        <w:gridCol w:w="4327"/>
        <w:gridCol w:w="1321"/>
        <w:gridCol w:w="1841"/>
        <w:gridCol w:w="1910"/>
        <w:gridCol w:w="1347"/>
        <w:gridCol w:w="2221"/>
      </w:tblGrid>
      <w:tr w:rsidR="00BC2785">
        <w:trPr>
          <w:trHeight w:val="144"/>
          <w:tblCellSpacing w:w="20" w:type="nil"/>
        </w:trPr>
        <w:tc>
          <w:tcPr>
            <w:tcW w:w="40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2785" w:rsidRDefault="00BC2785">
            <w:pPr>
              <w:spacing w:after="0"/>
              <w:ind w:left="135"/>
            </w:pPr>
          </w:p>
        </w:tc>
        <w:tc>
          <w:tcPr>
            <w:tcW w:w="2021"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86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573"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66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Символика и ритуалы Олимпийских игр</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История первых Олимпийских игр современности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Составление плана самостоятельных занятий физической подготовкой</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9</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для профилактики нарушения зрения</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для профилактики нарушений осанки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Опорные прыжки через гимнастического козла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на низком гимнастическом бревне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на невысокой гимнастической перекладине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Лазание по канату в три приема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25</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Старт с опорой на одну руку с последующим ускорением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28</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29</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30</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Прыжковые упражнения: прыжок в высоту с разбега способом «перешагивание»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Прыжковые упражнения в длину и высоту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Метание малого мяча по движущейся мишени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36</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37</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вверх толчком одной ногой</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Остановка двумя шагами и прыжком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на передачу и броски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48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 мяча двумя руками снизу в разные зоны площадки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 мяча двумя руками снизу в разные зоны площадки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двумя руками снизу в разные зоны площадки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двумя руками снизу в разные зоны площадки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в подаче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приёма мяча снизу и сверху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Удар по катящемуся мячу с разбега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60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остановки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передачи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ведения мяча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технических приёмов обводки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66</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67</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68</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Правила и техника выполнения норматива комплекса ГТО: Бег на </w:t>
            </w:r>
            <w:r w:rsidRPr="00CE1BB9">
              <w:rPr>
                <w:rFonts w:ascii="Times New Roman" w:hAnsi="Times New Roman"/>
                <w:color w:val="000000"/>
                <w:sz w:val="24"/>
                <w:lang w:val="ru-RU"/>
              </w:rPr>
              <w:lastRenderedPageBreak/>
              <w:t xml:space="preserve">лыжах 1 км или 2 км. </w:t>
            </w:r>
            <w:proofErr w:type="spellStart"/>
            <w:r>
              <w:rPr>
                <w:rFonts w:ascii="Times New Roman" w:hAnsi="Times New Roman"/>
                <w:color w:val="000000"/>
                <w:sz w:val="24"/>
              </w:rPr>
              <w:t>Эстафеты</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lastRenderedPageBreak/>
              <w:t>ОБЩЕЕ КОЛИЧЕСТВО ЧАСОВ ПО ПРОГРАММЕ</w:t>
            </w:r>
          </w:p>
        </w:tc>
        <w:tc>
          <w:tcPr>
            <w:tcW w:w="1366"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4397"/>
        <w:gridCol w:w="1296"/>
        <w:gridCol w:w="1841"/>
        <w:gridCol w:w="1910"/>
        <w:gridCol w:w="1347"/>
        <w:gridCol w:w="2221"/>
      </w:tblGrid>
      <w:tr w:rsidR="00BC2785">
        <w:trPr>
          <w:trHeight w:val="144"/>
          <w:tblCellSpacing w:w="20" w:type="nil"/>
        </w:trPr>
        <w:tc>
          <w:tcPr>
            <w:tcW w:w="389"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992"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2785" w:rsidRDefault="00BC2785">
            <w:pPr>
              <w:spacing w:after="0"/>
              <w:ind w:left="135"/>
            </w:pPr>
          </w:p>
        </w:tc>
        <w:tc>
          <w:tcPr>
            <w:tcW w:w="1999"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84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551"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64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Истоки развития олимпизма в России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Олимпийское движение в СССР и современной России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Воспитание качеств личности на занятиях физической культурой и спортом</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Способы и процедуры оценивания техники двигательных действий</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7</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8</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Оценивание оздоровительного эффекта занятий физической культурой</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9</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10</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для профилактики нарушения осанки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Упражнения для профилактики </w:t>
            </w:r>
            <w:r w:rsidRPr="00CE1BB9">
              <w:rPr>
                <w:rFonts w:ascii="Times New Roman" w:hAnsi="Times New Roman"/>
                <w:color w:val="000000"/>
                <w:sz w:val="24"/>
                <w:lang w:val="ru-RU"/>
              </w:rPr>
              <w:lastRenderedPageBreak/>
              <w:t>нарушения осанки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13</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14</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15</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Стойка на голове с опорой на руки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16</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17</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18</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19</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20</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Комбинация на низкой гимнастической перекладине</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Лазанье по канату в два приёма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25</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27</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28</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29</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с разбега в длину и в высоту</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31</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с разбега в длину и в высоту</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32</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Метание малого мяча в катящуюся мишень</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33</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Метание малого мяча в катящуюся мишень</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34</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после отскока от пола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35</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после отскока от пола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36</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Ловля мяча после отскока от пола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37</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Ловля мяча после отскока от пола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38</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39</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двумя руками снизу после ведения</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40</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41</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двумя рукам от груди после ведения</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42</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43</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44</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45</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46</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Передача мяча через сетку двумя </w:t>
            </w:r>
            <w:r w:rsidRPr="00CE1BB9">
              <w:rPr>
                <w:rFonts w:ascii="Times New Roman" w:hAnsi="Times New Roman"/>
                <w:color w:val="000000"/>
                <w:sz w:val="24"/>
                <w:lang w:val="ru-RU"/>
              </w:rPr>
              <w:lastRenderedPageBreak/>
              <w:t>руками сверху</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lastRenderedPageBreak/>
              <w:t>47</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через сетку двумя руками сверху</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48</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49</w:t>
            </w:r>
          </w:p>
        </w:tc>
        <w:tc>
          <w:tcPr>
            <w:tcW w:w="2992"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50</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51</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52</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Средние и длинные передачи мяча </w:t>
            </w:r>
            <w:proofErr w:type="gramStart"/>
            <w:r w:rsidRPr="00CE1BB9">
              <w:rPr>
                <w:rFonts w:ascii="Times New Roman" w:hAnsi="Times New Roman"/>
                <w:color w:val="000000"/>
                <w:sz w:val="24"/>
                <w:lang w:val="ru-RU"/>
              </w:rPr>
              <w:t>по</w:t>
            </w:r>
            <w:proofErr w:type="gramEnd"/>
            <w:r w:rsidRPr="00CE1BB9">
              <w:rPr>
                <w:rFonts w:ascii="Times New Roman" w:hAnsi="Times New Roman"/>
                <w:color w:val="000000"/>
                <w:sz w:val="24"/>
                <w:lang w:val="ru-RU"/>
              </w:rPr>
              <w:t xml:space="preserve"> прямой</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53</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Средние и длинные передачи мяча </w:t>
            </w:r>
            <w:proofErr w:type="gramStart"/>
            <w:r w:rsidRPr="00CE1BB9">
              <w:rPr>
                <w:rFonts w:ascii="Times New Roman" w:hAnsi="Times New Roman"/>
                <w:color w:val="000000"/>
                <w:sz w:val="24"/>
                <w:lang w:val="ru-RU"/>
              </w:rPr>
              <w:t>по</w:t>
            </w:r>
            <w:proofErr w:type="gramEnd"/>
            <w:r w:rsidRPr="00CE1BB9">
              <w:rPr>
                <w:rFonts w:ascii="Times New Roman" w:hAnsi="Times New Roman"/>
                <w:color w:val="000000"/>
                <w:sz w:val="24"/>
                <w:lang w:val="ru-RU"/>
              </w:rPr>
              <w:t xml:space="preserve"> прямой</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54</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55</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Средние и длинные передачи мяча по диагонали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56</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57</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Тактические действия при выполнении углового удара</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58</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59</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Тактические действия при вбрасывании мяча из-за боковой линии</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60</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Игровая деятельность с </w:t>
            </w:r>
            <w:r w:rsidRPr="00CE1BB9">
              <w:rPr>
                <w:rFonts w:ascii="Times New Roman" w:hAnsi="Times New Roman"/>
                <w:color w:val="000000"/>
                <w:sz w:val="24"/>
                <w:lang w:val="ru-RU"/>
              </w:rPr>
              <w:lastRenderedPageBreak/>
              <w:t>использованием разученных технических приёмов</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62</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63</w:t>
            </w:r>
          </w:p>
        </w:tc>
        <w:tc>
          <w:tcPr>
            <w:tcW w:w="2992"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64</w:t>
            </w:r>
          </w:p>
        </w:tc>
        <w:tc>
          <w:tcPr>
            <w:tcW w:w="2992"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65</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30м и 60м</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66</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30м и 60м</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67</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1500м</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389" w:type="dxa"/>
            <w:tcMar>
              <w:top w:w="50" w:type="dxa"/>
              <w:left w:w="100" w:type="dxa"/>
            </w:tcMar>
            <w:vAlign w:val="center"/>
          </w:tcPr>
          <w:p w:rsidR="00BC2785" w:rsidRDefault="0055072D">
            <w:pPr>
              <w:spacing w:after="0"/>
            </w:pPr>
            <w:r>
              <w:rPr>
                <w:rFonts w:ascii="Times New Roman" w:hAnsi="Times New Roman"/>
                <w:color w:val="000000"/>
                <w:sz w:val="24"/>
              </w:rPr>
              <w:t>68</w:t>
            </w:r>
          </w:p>
        </w:tc>
        <w:tc>
          <w:tcPr>
            <w:tcW w:w="2992"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1500м</w:t>
            </w:r>
          </w:p>
        </w:tc>
        <w:tc>
          <w:tcPr>
            <w:tcW w:w="84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C2785" w:rsidRDefault="00BC2785">
            <w:pPr>
              <w:spacing w:after="0"/>
              <w:ind w:left="135"/>
              <w:jc w:val="center"/>
            </w:pPr>
          </w:p>
        </w:tc>
        <w:tc>
          <w:tcPr>
            <w:tcW w:w="1649" w:type="dxa"/>
            <w:tcMar>
              <w:top w:w="50" w:type="dxa"/>
              <w:left w:w="100" w:type="dxa"/>
            </w:tcMar>
            <w:vAlign w:val="center"/>
          </w:tcPr>
          <w:p w:rsidR="00BC2785" w:rsidRDefault="00BC2785">
            <w:pPr>
              <w:spacing w:after="0"/>
              <w:ind w:left="135"/>
              <w:jc w:val="center"/>
            </w:pPr>
          </w:p>
        </w:tc>
        <w:tc>
          <w:tcPr>
            <w:tcW w:w="1171" w:type="dxa"/>
            <w:tcMar>
              <w:top w:w="50" w:type="dxa"/>
              <w:left w:w="100" w:type="dxa"/>
            </w:tcMar>
            <w:vAlign w:val="center"/>
          </w:tcPr>
          <w:p w:rsidR="00BC2785" w:rsidRDefault="00BC2785">
            <w:pPr>
              <w:spacing w:after="0"/>
              <w:ind w:left="135"/>
            </w:pPr>
          </w:p>
        </w:tc>
        <w:tc>
          <w:tcPr>
            <w:tcW w:w="1999"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lastRenderedPageBreak/>
              <w:t>ОБЩЕЕ КОЛИЧЕСТВО ЧАСОВ ПО ПРОГРАММЕ</w:t>
            </w:r>
          </w:p>
        </w:tc>
        <w:tc>
          <w:tcPr>
            <w:tcW w:w="1335"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4326"/>
        <w:gridCol w:w="1321"/>
        <w:gridCol w:w="1841"/>
        <w:gridCol w:w="1910"/>
        <w:gridCol w:w="1347"/>
        <w:gridCol w:w="2221"/>
      </w:tblGrid>
      <w:tr w:rsidR="00BC2785">
        <w:trPr>
          <w:trHeight w:val="144"/>
          <w:tblCellSpacing w:w="20" w:type="nil"/>
        </w:trPr>
        <w:tc>
          <w:tcPr>
            <w:tcW w:w="400"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2816"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2785" w:rsidRDefault="00BC2785">
            <w:pPr>
              <w:spacing w:after="0"/>
              <w:ind w:left="135"/>
            </w:pPr>
          </w:p>
        </w:tc>
        <w:tc>
          <w:tcPr>
            <w:tcW w:w="2021"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86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573"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66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Физическая культура в современном обществе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Всестороннее и гармоничное физическое развитие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Адаптивная и лечебная физическая культура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Составление планов для самостоятельных занятий</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8</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учёта</w:t>
            </w:r>
            <w:proofErr w:type="spellEnd"/>
            <w:r>
              <w:rPr>
                <w:rFonts w:ascii="Times New Roman" w:hAnsi="Times New Roman"/>
                <w:color w:val="000000"/>
                <w:sz w:val="24"/>
              </w:rPr>
              <w:t xml:space="preserve"> </w:t>
            </w:r>
            <w:proofErr w:type="spellStart"/>
            <w:r>
              <w:rPr>
                <w:rFonts w:ascii="Times New Roman" w:hAnsi="Times New Roman"/>
                <w:color w:val="000000"/>
                <w:sz w:val="24"/>
              </w:rPr>
              <w:t>индивидуальных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особенностей</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9</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умственного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перенапряжения</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10</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гимнастическом бревне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16</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17</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параллельных брусьях</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19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Вольные упражнения на базе ритмической гимнастики</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20</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в длину с разбега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Прыжок в длину с разбега способом «прогнувшись»</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проведения соревнований по сдаче норм комплекса ГТО</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29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проведения соревнований по сдаче норм комплекса ГТО</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Самостоятельная подготовка к </w:t>
            </w:r>
            <w:r w:rsidRPr="00CE1BB9">
              <w:rPr>
                <w:rFonts w:ascii="Times New Roman" w:hAnsi="Times New Roman"/>
                <w:color w:val="000000"/>
                <w:sz w:val="24"/>
                <w:lang w:val="ru-RU"/>
              </w:rPr>
              <w:lastRenderedPageBreak/>
              <w:t>выполнению нормативных требований комплекса ГТО</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Повороты с мячом на месте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Повороты с мячом на месте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одной рукой от плеча и снизу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Передача мяча одной рукой снизу</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38</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39</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двумя руками в прыжке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Бросок мяча в корзину одной рукой в прыжке</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42</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43</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Индивидуальное блокирование мяча в прыжке с места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46</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47</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48</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49</w:t>
            </w:r>
          </w:p>
        </w:tc>
        <w:tc>
          <w:tcPr>
            <w:tcW w:w="2816"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с использованием разученных технических приёмов</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Удар по мячу с разбега внутренней частью подъёма стопы</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Остановка мяча внутренней стороной стопы</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игры в мини-футбол</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Игровая деятельность по правилам классического футбола</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58</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59</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lastRenderedPageBreak/>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lastRenderedPageBreak/>
              <w:t>60</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30м и 60м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61</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30м и 60м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62</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1500м или 2000м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63</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1500м или 2000м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64</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65</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Кросс на 3 км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66</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67</w:t>
            </w:r>
          </w:p>
        </w:tc>
        <w:tc>
          <w:tcPr>
            <w:tcW w:w="2816"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869"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400" w:type="dxa"/>
            <w:tcMar>
              <w:top w:w="50" w:type="dxa"/>
              <w:left w:w="100" w:type="dxa"/>
            </w:tcMar>
            <w:vAlign w:val="center"/>
          </w:tcPr>
          <w:p w:rsidR="00BC2785" w:rsidRDefault="0055072D">
            <w:pPr>
              <w:spacing w:after="0"/>
            </w:pPr>
            <w:r>
              <w:rPr>
                <w:rFonts w:ascii="Times New Roman" w:hAnsi="Times New Roman"/>
                <w:color w:val="000000"/>
                <w:sz w:val="24"/>
              </w:rPr>
              <w:t>68</w:t>
            </w:r>
          </w:p>
        </w:tc>
        <w:tc>
          <w:tcPr>
            <w:tcW w:w="2816"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Правила и техника выполнения норматива комплекса ГТО: </w:t>
            </w:r>
            <w:r w:rsidRPr="00CE1BB9">
              <w:rPr>
                <w:rFonts w:ascii="Times New Roman" w:hAnsi="Times New Roman"/>
                <w:color w:val="000000"/>
                <w:sz w:val="24"/>
                <w:lang w:val="ru-RU"/>
              </w:rPr>
              <w:lastRenderedPageBreak/>
              <w:t xml:space="preserve">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8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lastRenderedPageBreak/>
              <w:t xml:space="preserve"> 1 </w:t>
            </w:r>
          </w:p>
        </w:tc>
        <w:tc>
          <w:tcPr>
            <w:tcW w:w="1573" w:type="dxa"/>
            <w:tcMar>
              <w:top w:w="50" w:type="dxa"/>
              <w:left w:w="100" w:type="dxa"/>
            </w:tcMar>
            <w:vAlign w:val="center"/>
          </w:tcPr>
          <w:p w:rsidR="00BC2785" w:rsidRDefault="00BC2785">
            <w:pPr>
              <w:spacing w:after="0"/>
              <w:ind w:left="135"/>
              <w:jc w:val="center"/>
            </w:pPr>
          </w:p>
        </w:tc>
        <w:tc>
          <w:tcPr>
            <w:tcW w:w="1669" w:type="dxa"/>
            <w:tcMar>
              <w:top w:w="50" w:type="dxa"/>
              <w:left w:w="100" w:type="dxa"/>
            </w:tcMar>
            <w:vAlign w:val="center"/>
          </w:tcPr>
          <w:p w:rsidR="00BC2785" w:rsidRDefault="00BC2785">
            <w:pPr>
              <w:spacing w:after="0"/>
              <w:ind w:left="135"/>
              <w:jc w:val="center"/>
            </w:pPr>
          </w:p>
        </w:tc>
        <w:tc>
          <w:tcPr>
            <w:tcW w:w="1189" w:type="dxa"/>
            <w:tcMar>
              <w:top w:w="50" w:type="dxa"/>
              <w:left w:w="100" w:type="dxa"/>
            </w:tcMar>
            <w:vAlign w:val="center"/>
          </w:tcPr>
          <w:p w:rsidR="00BC2785" w:rsidRDefault="00BC2785">
            <w:pPr>
              <w:spacing w:after="0"/>
              <w:ind w:left="135"/>
            </w:pPr>
          </w:p>
        </w:tc>
        <w:tc>
          <w:tcPr>
            <w:tcW w:w="2021"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lastRenderedPageBreak/>
              <w:t>ОБЩЕЕ КОЛИЧЕСТВО ЧАСОВ ПО ПРОГРАММЕ</w:t>
            </w:r>
          </w:p>
        </w:tc>
        <w:tc>
          <w:tcPr>
            <w:tcW w:w="1366"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73"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85"/>
        <w:gridCol w:w="4466"/>
        <w:gridCol w:w="1270"/>
        <w:gridCol w:w="1841"/>
        <w:gridCol w:w="1910"/>
        <w:gridCol w:w="1347"/>
        <w:gridCol w:w="2221"/>
      </w:tblGrid>
      <w:tr w:rsidR="00BC2785">
        <w:trPr>
          <w:trHeight w:val="144"/>
          <w:tblCellSpacing w:w="20" w:type="nil"/>
        </w:trPr>
        <w:tc>
          <w:tcPr>
            <w:tcW w:w="378" w:type="dxa"/>
            <w:vMerge w:val="restart"/>
            <w:tcMar>
              <w:top w:w="50" w:type="dxa"/>
              <w:left w:w="100" w:type="dxa"/>
            </w:tcMar>
            <w:vAlign w:val="center"/>
          </w:tcPr>
          <w:p w:rsidR="00BC2785" w:rsidRDefault="0055072D">
            <w:pPr>
              <w:spacing w:after="0"/>
              <w:ind w:left="135"/>
            </w:pPr>
            <w:r>
              <w:rPr>
                <w:rFonts w:ascii="Times New Roman" w:hAnsi="Times New Roman"/>
                <w:b/>
                <w:color w:val="000000"/>
                <w:sz w:val="24"/>
              </w:rPr>
              <w:t xml:space="preserve">№ п/п </w:t>
            </w:r>
          </w:p>
          <w:p w:rsidR="00BC2785" w:rsidRDefault="00BC2785">
            <w:pPr>
              <w:spacing w:after="0"/>
              <w:ind w:left="135"/>
            </w:pPr>
          </w:p>
        </w:tc>
        <w:tc>
          <w:tcPr>
            <w:tcW w:w="3168"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C2785" w:rsidRDefault="00BC2785">
            <w:pPr>
              <w:spacing w:after="0"/>
              <w:ind w:left="135"/>
            </w:pPr>
          </w:p>
        </w:tc>
        <w:tc>
          <w:tcPr>
            <w:tcW w:w="0" w:type="auto"/>
            <w:gridSpan w:val="3"/>
            <w:tcMar>
              <w:top w:w="50" w:type="dxa"/>
              <w:left w:w="100" w:type="dxa"/>
            </w:tcMar>
            <w:vAlign w:val="center"/>
          </w:tcPr>
          <w:p w:rsidR="00BC2785" w:rsidRDefault="0055072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C2785" w:rsidRDefault="00BC2785">
            <w:pPr>
              <w:spacing w:after="0"/>
              <w:ind w:left="135"/>
            </w:pPr>
          </w:p>
        </w:tc>
        <w:tc>
          <w:tcPr>
            <w:tcW w:w="1977" w:type="dxa"/>
            <w:vMerge w:val="restart"/>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C2785" w:rsidRDefault="00BC2785">
            <w:pPr>
              <w:spacing w:after="0"/>
              <w:ind w:left="135"/>
            </w:pPr>
          </w:p>
        </w:tc>
      </w:tr>
      <w:tr w:rsidR="00BC2785">
        <w:trPr>
          <w:trHeight w:val="144"/>
          <w:tblCellSpacing w:w="20" w:type="nil"/>
        </w:trPr>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c>
          <w:tcPr>
            <w:tcW w:w="830"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C2785" w:rsidRDefault="00BC2785">
            <w:pPr>
              <w:spacing w:after="0"/>
              <w:ind w:left="135"/>
            </w:pPr>
          </w:p>
        </w:tc>
        <w:tc>
          <w:tcPr>
            <w:tcW w:w="1529"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1628" w:type="dxa"/>
            <w:tcMar>
              <w:top w:w="50" w:type="dxa"/>
              <w:left w:w="100" w:type="dxa"/>
            </w:tcMar>
            <w:vAlign w:val="center"/>
          </w:tcPr>
          <w:p w:rsidR="00BC2785" w:rsidRDefault="0055072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C2785" w:rsidRDefault="00BC2785">
            <w:pPr>
              <w:spacing w:after="0"/>
              <w:ind w:left="135"/>
            </w:pPr>
          </w:p>
        </w:tc>
        <w:tc>
          <w:tcPr>
            <w:tcW w:w="0" w:type="auto"/>
            <w:vMerge/>
            <w:tcBorders>
              <w:top w:val="nil"/>
            </w:tcBorders>
            <w:tcMar>
              <w:top w:w="50" w:type="dxa"/>
              <w:left w:w="100" w:type="dxa"/>
            </w:tcMar>
          </w:tcPr>
          <w:p w:rsidR="00BC2785" w:rsidRDefault="00BC2785"/>
        </w:tc>
        <w:tc>
          <w:tcPr>
            <w:tcW w:w="0" w:type="auto"/>
            <w:vMerge/>
            <w:tcBorders>
              <w:top w:val="nil"/>
            </w:tcBorders>
            <w:tcMar>
              <w:top w:w="50" w:type="dxa"/>
              <w:left w:w="100" w:type="dxa"/>
            </w:tcMar>
          </w:tcPr>
          <w:p w:rsidR="00BC2785" w:rsidRDefault="00BC2785"/>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Здоровье и здоровый образ жизни</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Туристские походы как форма активного отдыха</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7</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8</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9</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Занятия физической культурой и режим питания</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10</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Упражнения для снижения избыточной массы тела</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11</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Мероприятия в режиме двигательной активности </w:t>
            </w:r>
            <w:proofErr w:type="gramStart"/>
            <w:r w:rsidRPr="00CE1BB9">
              <w:rPr>
                <w:rFonts w:ascii="Times New Roman" w:hAnsi="Times New Roman"/>
                <w:color w:val="000000"/>
                <w:sz w:val="24"/>
                <w:lang w:val="ru-RU"/>
              </w:rPr>
              <w:t>обучающихся</w:t>
            </w:r>
            <w:proofErr w:type="gramEnd"/>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12</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13</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15</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высокой перекладине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16</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17</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параллельных брусьях</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18</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19</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Гимнастическая комбинация на гимнастическом бревне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20</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21</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22</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23</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24</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25</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26</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27</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28</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в длину «согнув ноги»</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29</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Прыжки в длину «согнув ноги»</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30</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31</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32</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Метание спортивного снаряда с разбега на дальность</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33</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 xml:space="preserve">Метание спортивного снаряда с разбега </w:t>
            </w:r>
            <w:r w:rsidRPr="00CE1BB9">
              <w:rPr>
                <w:rFonts w:ascii="Times New Roman" w:hAnsi="Times New Roman"/>
                <w:color w:val="000000"/>
                <w:sz w:val="24"/>
                <w:lang w:val="ru-RU"/>
              </w:rPr>
              <w:lastRenderedPageBreak/>
              <w:t>на дальность</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35</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36</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37</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38</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39</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Приемы и броски мяча на месте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40</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Приемы и броски мяча в прыжке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41</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42</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Приемы и броски мяча после ведения</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43</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44</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Подачи мяча в разные зоны площадки соперника</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45</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46</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Приёмы и передачи мяча на месте</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47</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48</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Приёмы и передачи в движении</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49</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Удары</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50</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Удары</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51</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Блокировка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52</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Блокировка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53</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54</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55</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56</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58</w:t>
            </w:r>
          </w:p>
        </w:tc>
        <w:tc>
          <w:tcPr>
            <w:tcW w:w="3168" w:type="dxa"/>
            <w:tcMar>
              <w:top w:w="50" w:type="dxa"/>
              <w:left w:w="100" w:type="dxa"/>
            </w:tcMar>
            <w:vAlign w:val="center"/>
          </w:tcPr>
          <w:p w:rsidR="00BC2785" w:rsidRDefault="0055072D">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59</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60</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Остановки и удары по мячу с места</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61</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62</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Остановки и удары по мячу в движении</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63</w:t>
            </w:r>
          </w:p>
        </w:tc>
        <w:tc>
          <w:tcPr>
            <w:tcW w:w="3168"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64</w:t>
            </w:r>
          </w:p>
        </w:tc>
        <w:tc>
          <w:tcPr>
            <w:tcW w:w="3168" w:type="dxa"/>
            <w:tcMar>
              <w:top w:w="50" w:type="dxa"/>
              <w:left w:w="100" w:type="dxa"/>
            </w:tcMar>
            <w:vAlign w:val="center"/>
          </w:tcPr>
          <w:p w:rsidR="00BC2785" w:rsidRDefault="0055072D">
            <w:pPr>
              <w:spacing w:after="0"/>
              <w:ind w:left="135"/>
            </w:pPr>
            <w:r w:rsidRPr="00CE1BB9">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830"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65</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30м, 60м или 100м</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66</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30м, 60м или 100м</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67</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2000м или 3000м</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378" w:type="dxa"/>
            <w:tcMar>
              <w:top w:w="50" w:type="dxa"/>
              <w:left w:w="100" w:type="dxa"/>
            </w:tcMar>
            <w:vAlign w:val="center"/>
          </w:tcPr>
          <w:p w:rsidR="00BC2785" w:rsidRDefault="0055072D">
            <w:pPr>
              <w:spacing w:after="0"/>
            </w:pPr>
            <w:r>
              <w:rPr>
                <w:rFonts w:ascii="Times New Roman" w:hAnsi="Times New Roman"/>
                <w:color w:val="000000"/>
                <w:sz w:val="24"/>
              </w:rPr>
              <w:t>68</w:t>
            </w:r>
          </w:p>
        </w:tc>
        <w:tc>
          <w:tcPr>
            <w:tcW w:w="3168" w:type="dxa"/>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Правила и техника выполнения норматива комплекса ГТО: Бег на 2000м или 3000м</w:t>
            </w:r>
          </w:p>
        </w:tc>
        <w:tc>
          <w:tcPr>
            <w:tcW w:w="830"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C2785" w:rsidRDefault="00BC2785">
            <w:pPr>
              <w:spacing w:after="0"/>
              <w:ind w:left="135"/>
              <w:jc w:val="center"/>
            </w:pPr>
          </w:p>
        </w:tc>
        <w:tc>
          <w:tcPr>
            <w:tcW w:w="1628" w:type="dxa"/>
            <w:tcMar>
              <w:top w:w="50" w:type="dxa"/>
              <w:left w:w="100" w:type="dxa"/>
            </w:tcMar>
            <w:vAlign w:val="center"/>
          </w:tcPr>
          <w:p w:rsidR="00BC2785" w:rsidRDefault="00BC2785">
            <w:pPr>
              <w:spacing w:after="0"/>
              <w:ind w:left="135"/>
              <w:jc w:val="center"/>
            </w:pPr>
          </w:p>
        </w:tc>
        <w:tc>
          <w:tcPr>
            <w:tcW w:w="1155" w:type="dxa"/>
            <w:tcMar>
              <w:top w:w="50" w:type="dxa"/>
              <w:left w:w="100" w:type="dxa"/>
            </w:tcMar>
            <w:vAlign w:val="center"/>
          </w:tcPr>
          <w:p w:rsidR="00BC2785" w:rsidRDefault="00BC2785">
            <w:pPr>
              <w:spacing w:after="0"/>
              <w:ind w:left="135"/>
            </w:pPr>
          </w:p>
        </w:tc>
        <w:tc>
          <w:tcPr>
            <w:tcW w:w="1977" w:type="dxa"/>
            <w:tcMar>
              <w:top w:w="50" w:type="dxa"/>
              <w:left w:w="100" w:type="dxa"/>
            </w:tcMar>
            <w:vAlign w:val="center"/>
          </w:tcPr>
          <w:p w:rsidR="00BC2785" w:rsidRDefault="00BC2785">
            <w:pPr>
              <w:spacing w:after="0"/>
              <w:ind w:left="135"/>
            </w:pPr>
          </w:p>
        </w:tc>
      </w:tr>
      <w:tr w:rsidR="00BC2785">
        <w:trPr>
          <w:trHeight w:val="144"/>
          <w:tblCellSpacing w:w="20" w:type="nil"/>
        </w:trPr>
        <w:tc>
          <w:tcPr>
            <w:tcW w:w="0" w:type="auto"/>
            <w:gridSpan w:val="2"/>
            <w:tcMar>
              <w:top w:w="50" w:type="dxa"/>
              <w:left w:w="100" w:type="dxa"/>
            </w:tcMar>
            <w:vAlign w:val="center"/>
          </w:tcPr>
          <w:p w:rsidR="00BC2785" w:rsidRPr="00CE1BB9" w:rsidRDefault="0055072D">
            <w:pPr>
              <w:spacing w:after="0"/>
              <w:ind w:left="135"/>
              <w:rPr>
                <w:lang w:val="ru-RU"/>
              </w:rPr>
            </w:pPr>
            <w:r w:rsidRPr="00CE1BB9">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C2785" w:rsidRDefault="0055072D">
            <w:pPr>
              <w:spacing w:after="0"/>
              <w:ind w:left="135"/>
              <w:jc w:val="center"/>
            </w:pPr>
            <w:r w:rsidRPr="00CE1BB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C2785" w:rsidRDefault="0055072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C2785" w:rsidRDefault="00BC2785"/>
        </w:tc>
      </w:tr>
    </w:tbl>
    <w:p w:rsidR="00BC2785" w:rsidRDefault="00BC2785">
      <w:pPr>
        <w:sectPr w:rsidR="00BC2785">
          <w:pgSz w:w="16383" w:h="11906" w:orient="landscape"/>
          <w:pgMar w:top="1134" w:right="850" w:bottom="1134" w:left="1701" w:header="720" w:footer="720" w:gutter="0"/>
          <w:cols w:space="720"/>
        </w:sectPr>
      </w:pPr>
    </w:p>
    <w:p w:rsidR="00BC2785" w:rsidRDefault="00BC2785">
      <w:pPr>
        <w:sectPr w:rsidR="00BC2785">
          <w:pgSz w:w="16383" w:h="11906" w:orient="landscape"/>
          <w:pgMar w:top="1134" w:right="850" w:bottom="1134" w:left="1701" w:header="720" w:footer="720" w:gutter="0"/>
          <w:cols w:space="720"/>
        </w:sectPr>
      </w:pPr>
    </w:p>
    <w:p w:rsidR="00BC2785" w:rsidRDefault="0055072D">
      <w:pPr>
        <w:spacing w:after="0"/>
        <w:ind w:left="120"/>
      </w:pPr>
      <w:bookmarkStart w:id="18" w:name="block-21389159"/>
      <w:bookmarkEnd w:id="17"/>
      <w:r>
        <w:rPr>
          <w:rFonts w:ascii="Times New Roman" w:hAnsi="Times New Roman"/>
          <w:b/>
          <w:color w:val="000000"/>
          <w:sz w:val="28"/>
        </w:rPr>
        <w:lastRenderedPageBreak/>
        <w:t>УЧЕБНО-МЕТОДИЧЕСКОЕ ОБЕСПЕЧЕНИЕ ОБРАЗОВАТЕЛЬНОГО ПРОЦЕССА</w:t>
      </w:r>
    </w:p>
    <w:p w:rsidR="00BC2785" w:rsidRDefault="0055072D">
      <w:pPr>
        <w:spacing w:after="0" w:line="480" w:lineRule="auto"/>
        <w:ind w:left="120"/>
      </w:pPr>
      <w:r>
        <w:rPr>
          <w:rFonts w:ascii="Times New Roman" w:hAnsi="Times New Roman"/>
          <w:b/>
          <w:color w:val="000000"/>
          <w:sz w:val="28"/>
        </w:rPr>
        <w:t>ОБЯЗАТЕЛЬНЫЕ УЧЕБНЫЕ МАТЕРИАЛЫ ДЛЯ УЧЕНИКА</w:t>
      </w:r>
    </w:p>
    <w:p w:rsidR="00BC2785" w:rsidRPr="00CE1BB9" w:rsidRDefault="0055072D">
      <w:pPr>
        <w:spacing w:after="0" w:line="480" w:lineRule="auto"/>
        <w:ind w:left="120"/>
        <w:rPr>
          <w:lang w:val="ru-RU"/>
        </w:rPr>
      </w:pPr>
      <w:r w:rsidRPr="00CE1BB9">
        <w:rPr>
          <w:rFonts w:ascii="Times New Roman" w:hAnsi="Times New Roman"/>
          <w:color w:val="000000"/>
          <w:sz w:val="28"/>
          <w:lang w:val="ru-RU"/>
        </w:rPr>
        <w:t xml:space="preserve">​‌• Физическая культура. Футбол для всех, 5-9 классы/ </w:t>
      </w:r>
      <w:proofErr w:type="spellStart"/>
      <w:r w:rsidRPr="00CE1BB9">
        <w:rPr>
          <w:rFonts w:ascii="Times New Roman" w:hAnsi="Times New Roman"/>
          <w:color w:val="000000"/>
          <w:sz w:val="28"/>
          <w:lang w:val="ru-RU"/>
        </w:rPr>
        <w:t>Погадаев</w:t>
      </w:r>
      <w:proofErr w:type="spellEnd"/>
      <w:r w:rsidRPr="00CE1BB9">
        <w:rPr>
          <w:rFonts w:ascii="Times New Roman" w:hAnsi="Times New Roman"/>
          <w:color w:val="000000"/>
          <w:sz w:val="28"/>
          <w:lang w:val="ru-RU"/>
        </w:rPr>
        <w:t xml:space="preserve"> Г.И.; </w:t>
      </w:r>
      <w:proofErr w:type="gramStart"/>
      <w:r w:rsidRPr="00CE1BB9">
        <w:rPr>
          <w:rFonts w:ascii="Times New Roman" w:hAnsi="Times New Roman"/>
          <w:color w:val="000000"/>
          <w:sz w:val="28"/>
          <w:lang w:val="ru-RU"/>
        </w:rPr>
        <w:t xml:space="preserve">под редакцией </w:t>
      </w:r>
      <w:proofErr w:type="spellStart"/>
      <w:r w:rsidRPr="00CE1BB9">
        <w:rPr>
          <w:rFonts w:ascii="Times New Roman" w:hAnsi="Times New Roman"/>
          <w:color w:val="000000"/>
          <w:sz w:val="28"/>
          <w:lang w:val="ru-RU"/>
        </w:rPr>
        <w:t>Акинфеева</w:t>
      </w:r>
      <w:proofErr w:type="spellEnd"/>
      <w:r w:rsidRPr="00CE1BB9">
        <w:rPr>
          <w:rFonts w:ascii="Times New Roman" w:hAnsi="Times New Roman"/>
          <w:color w:val="000000"/>
          <w:sz w:val="28"/>
          <w:lang w:val="ru-RU"/>
        </w:rPr>
        <w:t xml:space="preserve"> И., Акционерное общество «Издательство «Просвещение»</w:t>
      </w:r>
      <w:r w:rsidRPr="00CE1BB9">
        <w:rPr>
          <w:sz w:val="28"/>
          <w:lang w:val="ru-RU"/>
        </w:rPr>
        <w:br/>
      </w:r>
      <w:r w:rsidRPr="00CE1BB9">
        <w:rPr>
          <w:rFonts w:ascii="Times New Roman" w:hAnsi="Times New Roman"/>
          <w:color w:val="000000"/>
          <w:sz w:val="28"/>
          <w:lang w:val="ru-RU"/>
        </w:rPr>
        <w:t xml:space="preserve"> • Физическая культура: 8-9-е классы: учебник, 8-9 классы/ Матвеев А.П., Акционерное общество «Издательство «Просвещение»</w:t>
      </w:r>
      <w:r w:rsidRPr="00CE1BB9">
        <w:rPr>
          <w:sz w:val="28"/>
          <w:lang w:val="ru-RU"/>
        </w:rPr>
        <w:br/>
      </w:r>
      <w:r w:rsidRPr="00CE1BB9">
        <w:rPr>
          <w:rFonts w:ascii="Times New Roman" w:hAnsi="Times New Roman"/>
          <w:color w:val="000000"/>
          <w:sz w:val="28"/>
          <w:lang w:val="ru-RU"/>
        </w:rPr>
        <w:t xml:space="preserve"> • Физическая культура: 6-7-е классы: учебник, 6-7 классы/ Матвеев А.П., Акционерное общество «Издательство «Просвещение»</w:t>
      </w:r>
      <w:r w:rsidRPr="00CE1BB9">
        <w:rPr>
          <w:sz w:val="28"/>
          <w:lang w:val="ru-RU"/>
        </w:rPr>
        <w:br/>
      </w:r>
      <w:r w:rsidRPr="00CE1BB9">
        <w:rPr>
          <w:rFonts w:ascii="Times New Roman" w:hAnsi="Times New Roman"/>
          <w:color w:val="000000"/>
          <w:sz w:val="28"/>
          <w:lang w:val="ru-RU"/>
        </w:rPr>
        <w:t xml:space="preserve"> • Физическая культура: 5-й класс: учебник / Матвеев А.П., Акционерное общество «Издательство «Просвещение»</w:t>
      </w:r>
      <w:r w:rsidRPr="00CE1BB9">
        <w:rPr>
          <w:sz w:val="28"/>
          <w:lang w:val="ru-RU"/>
        </w:rPr>
        <w:br/>
      </w:r>
      <w:bookmarkStart w:id="19" w:name="f056fd23-2f41-4129-8da1-d467aa21439d"/>
      <w:r w:rsidRPr="00CE1BB9">
        <w:rPr>
          <w:rFonts w:ascii="Times New Roman" w:hAnsi="Times New Roman"/>
          <w:color w:val="000000"/>
          <w:sz w:val="28"/>
          <w:lang w:val="ru-RU"/>
        </w:rPr>
        <w:t xml:space="preserve"> • Физическая культура, 8-9 классы/ Петрова Т.В., Копылов Ю.А., Полянская Н.</w:t>
      </w:r>
      <w:proofErr w:type="gramEnd"/>
      <w:r w:rsidRPr="00CE1BB9">
        <w:rPr>
          <w:rFonts w:ascii="Times New Roman" w:hAnsi="Times New Roman"/>
          <w:color w:val="000000"/>
          <w:sz w:val="28"/>
          <w:lang w:val="ru-RU"/>
        </w:rPr>
        <w:t>В., Петров С.С., Общество с ограниченной ответственностью Издательский центр «ВЕНТАНА-ГРАФ»; Акционерное общество «Издательство «Просвещение»</w:t>
      </w:r>
      <w:bookmarkEnd w:id="19"/>
      <w:r w:rsidRPr="00CE1BB9">
        <w:rPr>
          <w:rFonts w:ascii="Times New Roman" w:hAnsi="Times New Roman"/>
          <w:color w:val="000000"/>
          <w:sz w:val="28"/>
          <w:lang w:val="ru-RU"/>
        </w:rPr>
        <w:t>‌​</w:t>
      </w:r>
    </w:p>
    <w:p w:rsidR="00BC2785" w:rsidRPr="00CE1BB9" w:rsidRDefault="0055072D">
      <w:pPr>
        <w:spacing w:after="0" w:line="480" w:lineRule="auto"/>
        <w:ind w:left="120"/>
        <w:rPr>
          <w:lang w:val="ru-RU"/>
        </w:rPr>
      </w:pPr>
      <w:r w:rsidRPr="00CE1BB9">
        <w:rPr>
          <w:rFonts w:ascii="Times New Roman" w:hAnsi="Times New Roman"/>
          <w:color w:val="000000"/>
          <w:sz w:val="28"/>
          <w:lang w:val="ru-RU"/>
        </w:rPr>
        <w:t>​‌‌</w:t>
      </w:r>
    </w:p>
    <w:p w:rsidR="00BC2785" w:rsidRPr="00CE1BB9" w:rsidRDefault="0055072D">
      <w:pPr>
        <w:spacing w:after="0"/>
        <w:ind w:left="120"/>
        <w:rPr>
          <w:lang w:val="ru-RU"/>
        </w:rPr>
      </w:pPr>
      <w:r w:rsidRPr="00CE1BB9">
        <w:rPr>
          <w:rFonts w:ascii="Times New Roman" w:hAnsi="Times New Roman"/>
          <w:color w:val="000000"/>
          <w:sz w:val="28"/>
          <w:lang w:val="ru-RU"/>
        </w:rPr>
        <w:t>​</w:t>
      </w:r>
    </w:p>
    <w:p w:rsidR="00BC2785" w:rsidRPr="00CE1BB9" w:rsidRDefault="0055072D">
      <w:pPr>
        <w:spacing w:after="0" w:line="480" w:lineRule="auto"/>
        <w:ind w:left="120"/>
        <w:rPr>
          <w:lang w:val="ru-RU"/>
        </w:rPr>
      </w:pPr>
      <w:r w:rsidRPr="00CE1BB9">
        <w:rPr>
          <w:rFonts w:ascii="Times New Roman" w:hAnsi="Times New Roman"/>
          <w:b/>
          <w:color w:val="000000"/>
          <w:sz w:val="28"/>
          <w:lang w:val="ru-RU"/>
        </w:rPr>
        <w:t>МЕТОДИЧЕСКИЕ МАТЕРИАЛЫ ДЛЯ УЧИТЕЛЯ</w:t>
      </w:r>
    </w:p>
    <w:p w:rsidR="00BC2785" w:rsidRPr="00CE1BB9" w:rsidRDefault="0055072D">
      <w:pPr>
        <w:spacing w:after="0" w:line="480" w:lineRule="auto"/>
        <w:ind w:left="120"/>
        <w:rPr>
          <w:lang w:val="ru-RU"/>
        </w:rPr>
      </w:pPr>
      <w:r w:rsidRPr="00CE1BB9">
        <w:rPr>
          <w:rFonts w:ascii="Times New Roman" w:hAnsi="Times New Roman"/>
          <w:color w:val="000000"/>
          <w:sz w:val="28"/>
          <w:lang w:val="ru-RU"/>
        </w:rPr>
        <w:t>​‌‌​</w:t>
      </w:r>
    </w:p>
    <w:p w:rsidR="00BC2785" w:rsidRPr="00CE1BB9" w:rsidRDefault="00BC2785">
      <w:pPr>
        <w:spacing w:after="0"/>
        <w:ind w:left="120"/>
        <w:rPr>
          <w:lang w:val="ru-RU"/>
        </w:rPr>
      </w:pPr>
    </w:p>
    <w:p w:rsidR="00BC2785" w:rsidRPr="00CE1BB9" w:rsidRDefault="0055072D">
      <w:pPr>
        <w:spacing w:after="0" w:line="480" w:lineRule="auto"/>
        <w:ind w:left="120"/>
        <w:rPr>
          <w:lang w:val="ru-RU"/>
        </w:rPr>
      </w:pPr>
      <w:r w:rsidRPr="00CE1BB9">
        <w:rPr>
          <w:rFonts w:ascii="Times New Roman" w:hAnsi="Times New Roman"/>
          <w:b/>
          <w:color w:val="000000"/>
          <w:sz w:val="28"/>
          <w:lang w:val="ru-RU"/>
        </w:rPr>
        <w:t>ЦИФРОВЫЕ ОБРАЗОВАТЕЛЬНЫЕ РЕСУРСЫ И РЕСУРСЫ СЕТИ ИНТЕРНЕТ</w:t>
      </w:r>
    </w:p>
    <w:p w:rsidR="00BC2785" w:rsidRDefault="0055072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C2785" w:rsidRDefault="00BC2785">
      <w:pPr>
        <w:sectPr w:rsidR="00BC2785">
          <w:pgSz w:w="11906" w:h="16383"/>
          <w:pgMar w:top="1134" w:right="850" w:bottom="1134" w:left="1701" w:header="720" w:footer="720" w:gutter="0"/>
          <w:cols w:space="720"/>
        </w:sectPr>
      </w:pPr>
    </w:p>
    <w:bookmarkEnd w:id="18"/>
    <w:p w:rsidR="0055072D" w:rsidRDefault="0055072D"/>
    <w:sectPr w:rsidR="0055072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BC2785"/>
    <w:rsid w:val="0055072D"/>
    <w:rsid w:val="00745A5F"/>
    <w:rsid w:val="00BC2785"/>
    <w:rsid w:val="00CE1B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E1BB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E1B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12897</Words>
  <Characters>73517</Characters>
  <Application>Microsoft Office Word</Application>
  <DocSecurity>0</DocSecurity>
  <Lines>612</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2023-09-14T00:02:00Z</cp:lastPrinted>
  <dcterms:created xsi:type="dcterms:W3CDTF">2023-09-14T00:01:00Z</dcterms:created>
  <dcterms:modified xsi:type="dcterms:W3CDTF">2023-09-14T01:34:00Z</dcterms:modified>
</cp:coreProperties>
</file>