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625A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12062"/>
            <wp:effectExtent l="0" t="0" r="0" b="0"/>
            <wp:docPr id="1" name="Рисунок 1" descr="C:\Users\Tortik153\Pictures\ControlCenter3\Scan\CCF25042021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tik153\Pictures\ControlCenter3\Scan\CCF25042021_0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25A6" w:rsidRPr="008625A6" w:rsidRDefault="008625A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72FE5" w:rsidRPr="008625A6" w:rsidRDefault="00F46013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Цели спецкурса</w:t>
      </w:r>
    </w:p>
    <w:p w:rsidR="00072FE5" w:rsidRPr="008625A6" w:rsidRDefault="00072FE5" w:rsidP="008625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элементарной коммуникативной компетенции в </w:t>
      </w:r>
      <w:proofErr w:type="spellStart"/>
      <w:r w:rsidRPr="008625A6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и говорении</w:t>
      </w:r>
    </w:p>
    <w:p w:rsidR="00072FE5" w:rsidRPr="008625A6" w:rsidRDefault="00072FE5" w:rsidP="008625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Формирование способностей к межкультурному общению</w:t>
      </w:r>
    </w:p>
    <w:p w:rsidR="00072FE5" w:rsidRPr="008625A6" w:rsidRDefault="00072FE5" w:rsidP="008625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Формирование элементарных представлений о диалоге культур</w:t>
      </w:r>
    </w:p>
    <w:p w:rsidR="00072FE5" w:rsidRPr="008625A6" w:rsidRDefault="00F46013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Задачи спецкурса</w:t>
      </w:r>
    </w:p>
    <w:p w:rsidR="00072FE5" w:rsidRPr="008625A6" w:rsidRDefault="00072FE5" w:rsidP="008625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Воспитание интереса к изучению иностранного языка, доброжелательного отношения к представителям других стран</w:t>
      </w:r>
    </w:p>
    <w:p w:rsidR="00072FE5" w:rsidRPr="008625A6" w:rsidRDefault="00072FE5" w:rsidP="008625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Развитие мышления, внимания, воображения, памяти, речевого и фонематического слуха, познавательных и языковых способностей</w:t>
      </w:r>
    </w:p>
    <w:p w:rsidR="0001135B" w:rsidRPr="008625A6" w:rsidRDefault="0001135B" w:rsidP="008625A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ЦЕ</w:t>
      </w:r>
      <w:r w:rsidR="00F46013"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ННОСТНЫЕ ОРИЕНТИРЫ 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 При изучении иностранного языка в начальной школе стимулируется общее речевое развитие младших школьников; развивается их коммуникативная культура, формируются ценностные ориентиры и закладываются основы нравственного поведения в процессе общения на уроке; вырабатывается дружелюбное отношение и толерантность к представителям других стран и их культуре.</w:t>
      </w: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МЕСТО В УЧЕБНОМ ПЛАНЕ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 Программа является частью учебного плана дополнительного образования, на её изучение выделено 200 часов (132 в 1 классе и 68 во 2 классе)</w:t>
      </w:r>
    </w:p>
    <w:p w:rsidR="00072FE5" w:rsidRPr="008625A6" w:rsidRDefault="005357C6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</w:t>
      </w:r>
      <w:r w:rsidR="00F46013"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Pr="008625A6">
        <w:rPr>
          <w:rFonts w:ascii="Times New Roman" w:eastAsia="Calibri" w:hAnsi="Times New Roman" w:cs="Times New Roman"/>
          <w:sz w:val="24"/>
          <w:szCs w:val="24"/>
        </w:rPr>
        <w:t>– общее представление о мире как много язычном и поликультурном сообществе; осознание иностранного языка как основного средства общения между людьми.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25A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FE5" w:rsidRPr="008625A6" w:rsidRDefault="00072FE5" w:rsidP="008625A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развитие коммуникативных способностей для решения элементарных коммуникативных задач, развитие умения взаимодействовать с окружающими, </w:t>
      </w:r>
    </w:p>
    <w:p w:rsidR="00072FE5" w:rsidRPr="008625A6" w:rsidRDefault="00072FE5" w:rsidP="008625A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расширение общего лингвистического кругозора, </w:t>
      </w:r>
    </w:p>
    <w:p w:rsidR="00072FE5" w:rsidRPr="008625A6" w:rsidRDefault="00072FE5" w:rsidP="008625A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познавательной, эмоциональной и волевой сфер младшего школьника, </w:t>
      </w:r>
    </w:p>
    <w:p w:rsidR="00072FE5" w:rsidRPr="008625A6" w:rsidRDefault="00072FE5" w:rsidP="008625A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формирование мотивации к изучению иностранного языка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сфере 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25A6">
        <w:rPr>
          <w:rFonts w:ascii="Times New Roman" w:eastAsia="Calibri" w:hAnsi="Times New Roman" w:cs="Times New Roman"/>
          <w:sz w:val="24"/>
          <w:szCs w:val="24"/>
          <w:u w:val="single"/>
        </w:rPr>
        <w:t>Речевая компетенция в видах речевой деятельности: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Говорении</w:t>
      </w:r>
    </w:p>
    <w:p w:rsidR="00072FE5" w:rsidRPr="008625A6" w:rsidRDefault="00072FE5" w:rsidP="008625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</w:t>
      </w:r>
    </w:p>
    <w:p w:rsidR="00072FE5" w:rsidRPr="008625A6" w:rsidRDefault="00072FE5" w:rsidP="008625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Уметь на элементарном уровне рассказывать о себе, описывать предмет, картинку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25A6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FE5" w:rsidRPr="008625A6" w:rsidRDefault="00072FE5" w:rsidP="008625A6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Понимать на слух речь учителя и одноклассников, воспринимать речь в звукозаписи, построенной на программном языковом материале. Время звучания текста – до 1 минуты.</w:t>
      </w:r>
    </w:p>
    <w:p w:rsidR="0001135B" w:rsidRPr="008625A6" w:rsidRDefault="0001135B" w:rsidP="008625A6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25A6">
        <w:rPr>
          <w:rFonts w:ascii="Times New Roman" w:eastAsia="Calibri" w:hAnsi="Times New Roman" w:cs="Times New Roman"/>
          <w:sz w:val="24"/>
          <w:szCs w:val="24"/>
          <w:u w:val="single"/>
        </w:rPr>
        <w:t>Письменная речь</w:t>
      </w:r>
    </w:p>
    <w:p w:rsidR="0001135B" w:rsidRPr="008625A6" w:rsidRDefault="0001135B" w:rsidP="008625A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625A6">
        <w:rPr>
          <w:rFonts w:ascii="Times New Roman" w:hAnsi="Times New Roman"/>
          <w:sz w:val="24"/>
          <w:szCs w:val="24"/>
        </w:rPr>
        <w:t>Владеть техникой письма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25A6">
        <w:rPr>
          <w:rFonts w:ascii="Times New Roman" w:eastAsia="Calibri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072FE5" w:rsidRPr="008625A6" w:rsidRDefault="00072FE5" w:rsidP="008625A6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Адекватное произношение, соблюдение правильного ударения в словах и фразах</w:t>
      </w:r>
    </w:p>
    <w:p w:rsidR="00072FE5" w:rsidRPr="008625A6" w:rsidRDefault="00072FE5" w:rsidP="008625A6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Соблюдение особенностей интонации основных типов предложений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8625A6">
        <w:rPr>
          <w:rFonts w:ascii="Times New Roman" w:eastAsia="Calibri" w:hAnsi="Times New Roman" w:cs="Times New Roman"/>
          <w:sz w:val="24"/>
          <w:szCs w:val="24"/>
          <w:u w:val="single"/>
        </w:rPr>
        <w:t>Социокультурная  осведомлённость</w:t>
      </w:r>
      <w:proofErr w:type="gramEnd"/>
    </w:p>
    <w:p w:rsidR="00072FE5" w:rsidRPr="008625A6" w:rsidRDefault="00072FE5" w:rsidP="008625A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Б  </w:t>
      </w:r>
      <w:r w:rsidRPr="008625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познавательной сфере</w:t>
      </w:r>
    </w:p>
    <w:p w:rsidR="00072FE5" w:rsidRPr="008625A6" w:rsidRDefault="00072FE5" w:rsidP="008625A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курса</w:t>
      </w:r>
    </w:p>
    <w:p w:rsidR="00072FE5" w:rsidRPr="008625A6" w:rsidRDefault="00072FE5" w:rsidP="008625A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25A6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ценностно-ориентационной сфере</w:t>
      </w:r>
    </w:p>
    <w:p w:rsidR="00072FE5" w:rsidRPr="008625A6" w:rsidRDefault="00072FE5" w:rsidP="008625A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 и эмоций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Г  </w:t>
      </w:r>
      <w:r w:rsidRPr="008625A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эстетической сфере</w:t>
      </w:r>
    </w:p>
    <w:p w:rsidR="00072FE5" w:rsidRPr="008625A6" w:rsidRDefault="00072FE5" w:rsidP="008625A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Д 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трудовой сфере</w:t>
      </w:r>
    </w:p>
    <w:p w:rsidR="00072FE5" w:rsidRPr="008625A6" w:rsidRDefault="00072FE5" w:rsidP="008625A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Умение следовать намеченному плану в своём учебном труде</w:t>
      </w:r>
    </w:p>
    <w:p w:rsidR="0001135B" w:rsidRPr="008625A6" w:rsidRDefault="0001135B" w:rsidP="008625A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ОСНОВНЫЕ СОДЕРЖАТЕЛЬНЫЕ ЛИНИИ</w:t>
      </w: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ПРЕДМЕТНОЕ СОДЕРЖАНИЕ РЕЧИ</w:t>
      </w: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Знакомство 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одноклассниками, учителем, </w:t>
      </w:r>
      <w:r w:rsidR="0001135B" w:rsidRPr="008625A6">
        <w:rPr>
          <w:rFonts w:ascii="Times New Roman" w:eastAsia="Calibri" w:hAnsi="Times New Roman" w:cs="Times New Roman"/>
          <w:sz w:val="24"/>
          <w:szCs w:val="24"/>
        </w:rPr>
        <w:t>персонажами УМК</w:t>
      </w:r>
      <w:r w:rsidRPr="008625A6">
        <w:rPr>
          <w:rFonts w:ascii="Times New Roman" w:eastAsia="Calibri" w:hAnsi="Times New Roman" w:cs="Times New Roman"/>
          <w:sz w:val="24"/>
          <w:szCs w:val="24"/>
        </w:rPr>
        <w:t>: имя, возраст. Приветствие, прощание (с использованием типичных фраз речевого этикета).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Моя школа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 Комната, мебель в ней. Школьные вещи, цвет и формы предметов. 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Мир вокруг меня</w:t>
      </w:r>
      <w:r w:rsidRPr="008625A6">
        <w:rPr>
          <w:rFonts w:ascii="Times New Roman" w:eastAsia="Calibri" w:hAnsi="Times New Roman" w:cs="Times New Roman"/>
          <w:sz w:val="24"/>
          <w:szCs w:val="24"/>
        </w:rPr>
        <w:t>. Люди. Тело человека, части тела. Одежда. Семья, профессии людей. Живо</w:t>
      </w:r>
      <w:r w:rsidR="0001135B" w:rsidRPr="008625A6">
        <w:rPr>
          <w:rFonts w:ascii="Times New Roman" w:eastAsia="Calibri" w:hAnsi="Times New Roman" w:cs="Times New Roman"/>
          <w:sz w:val="24"/>
          <w:szCs w:val="24"/>
        </w:rPr>
        <w:t xml:space="preserve">тные: дикие и домашние. Еда: предпочтения в еде. 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Игры, игрушки. Природа, времена года, погода.</w:t>
      </w: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Здоровье и здоровый образ жизни</w:t>
      </w:r>
      <w:r w:rsidRPr="008625A6">
        <w:rPr>
          <w:rFonts w:ascii="Times New Roman" w:eastAsia="Calibri" w:hAnsi="Times New Roman" w:cs="Times New Roman"/>
          <w:sz w:val="24"/>
          <w:szCs w:val="24"/>
        </w:rPr>
        <w:t>. Время приёма пищи, визит к врачу.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Мир вокруг меня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 Природа (горы, реки, океаны). Животные моря и суши. Объекты живой и неживой природы. Город. Уличное движение, транспорт. Магазины и покупки. Профессии и профессиональные инструменты. Поход в зоопарк. 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Еда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 Продукты: жидкие и сыпучие.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Фрукты ,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овощи, сервировка стола.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Мир моих увлечений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 Музыка и музыкальные инструменты. </w:t>
      </w: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25A6">
        <w:rPr>
          <w:rFonts w:ascii="Times New Roman" w:eastAsia="Calibri" w:hAnsi="Times New Roman" w:cs="Times New Roman"/>
          <w:sz w:val="24"/>
          <w:szCs w:val="24"/>
          <w:u w:val="single"/>
        </w:rPr>
        <w:t>В русле говорения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Диалогическая форма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i/>
          <w:sz w:val="24"/>
          <w:szCs w:val="24"/>
        </w:rPr>
        <w:t>Уметь вести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этикетные диалоги в типичных ситуациях повседневного общения, диалог-расспрос, диалог-побуждение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Монологическая форма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i/>
          <w:sz w:val="24"/>
          <w:szCs w:val="24"/>
        </w:rPr>
        <w:t>Уметь составить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небольшое высказывание описательного характера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В русле </w:t>
      </w:r>
      <w:proofErr w:type="spellStart"/>
      <w:r w:rsidRPr="008625A6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i/>
          <w:sz w:val="24"/>
          <w:szCs w:val="24"/>
        </w:rPr>
        <w:t>Воспринимать на слух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i/>
          <w:sz w:val="24"/>
          <w:szCs w:val="24"/>
        </w:rPr>
        <w:t>и понимать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речь учителя и одноклассников в процессе общения на уроке и вербально /</w:t>
      </w:r>
      <w:proofErr w:type="spellStart"/>
      <w:r w:rsidRPr="008625A6">
        <w:rPr>
          <w:rFonts w:ascii="Times New Roman" w:eastAsia="Calibri" w:hAnsi="Times New Roman" w:cs="Times New Roman"/>
          <w:sz w:val="24"/>
          <w:szCs w:val="24"/>
        </w:rPr>
        <w:t>невербально</w:t>
      </w:r>
      <w:proofErr w:type="spell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реагировать на услышанное; небольшие доступные тексты в аудиозаписи и предъявлении учителя, построенные в основном на изученном языковом материале</w:t>
      </w:r>
    </w:p>
    <w:p w:rsidR="0001135B" w:rsidRPr="008625A6" w:rsidRDefault="0001135B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В русле письма</w:t>
      </w:r>
    </w:p>
    <w:p w:rsidR="0001135B" w:rsidRPr="008625A6" w:rsidRDefault="0001135B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Владеть основами письменной речи</w:t>
      </w: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CA07A4" w:rsidRPr="008625A6" w:rsidRDefault="00CA07A4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Графика, каллиграфия, орфография.</w:t>
      </w:r>
    </w:p>
    <w:p w:rsidR="00CA07A4" w:rsidRPr="008625A6" w:rsidRDefault="00CA07A4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Все буквы английского алфавита. </w:t>
      </w:r>
      <w:proofErr w:type="spellStart"/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8625A6">
        <w:rPr>
          <w:rFonts w:ascii="Times New Roman" w:eastAsia="Calibri" w:hAnsi="Times New Roman" w:cs="Times New Roman"/>
          <w:sz w:val="24"/>
          <w:szCs w:val="24"/>
        </w:rPr>
        <w:t>-буквенные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соответствия. Знаки транскрипции.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lastRenderedPageBreak/>
        <w:t>Фонетическая сторона речи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 Адекватное произношение и владение звуками английского алфавита. Ритмико-интонационные особенности повествовательного, побудительного и вопросительного предложений.</w:t>
      </w:r>
    </w:p>
    <w:p w:rsidR="005357C6" w:rsidRPr="008625A6" w:rsidRDefault="005357C6" w:rsidP="008625A6">
      <w:pPr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Лексическая сторона речи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 Лексические единицы, обслуживающие ситуации общения в пределах тематического курса, в объёме 450 лексических единиц для двустороннего (рецептивного и продуктивного) усвоения. Начальное представление о способах словообразования: суффиксы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числительных  -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teen</w:t>
      </w:r>
      <w:r w:rsidRPr="008625A6">
        <w:rPr>
          <w:rFonts w:ascii="Times New Roman" w:eastAsia="Calibri" w:hAnsi="Times New Roman" w:cs="Times New Roman"/>
          <w:sz w:val="24"/>
          <w:szCs w:val="24"/>
        </w:rPr>
        <w:t>, -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ty</w:t>
      </w:r>
      <w:r w:rsidRPr="008625A6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th</w:t>
      </w:r>
      <w:proofErr w:type="spellEnd"/>
      <w:r w:rsidRPr="008625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Грамматическая сторона речи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 Основные коммуникативные типы предложений: повествовательное, вопросительное и побудительное.  Общий и специальные вопросы. Вопросительные слова: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what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when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where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who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why</w:t>
      </w:r>
      <w:r w:rsidRPr="008625A6">
        <w:rPr>
          <w:rFonts w:ascii="Times New Roman" w:eastAsia="Calibri" w:hAnsi="Times New Roman" w:cs="Times New Roman"/>
          <w:sz w:val="24"/>
          <w:szCs w:val="24"/>
        </w:rPr>
        <w:t>. Утвердительные и отрицательные предложения. Простое предложение с простым глагольным сказуемым (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He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speaks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.), составным именным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family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big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.) и составным глагольным (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like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dance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She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can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skate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well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.). Побудительные предложения в утвердительной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Help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please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.) и отрицательной (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Don</w:t>
      </w:r>
      <w:r w:rsidRPr="008625A6">
        <w:rPr>
          <w:rFonts w:ascii="Times New Roman" w:eastAsia="Calibri" w:hAnsi="Times New Roman" w:cs="Times New Roman"/>
          <w:sz w:val="24"/>
          <w:szCs w:val="24"/>
        </w:rPr>
        <w:t>’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late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!) формах. Безличные предложения в настоящем времени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cold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8625A6">
        <w:rPr>
          <w:rFonts w:ascii="Times New Roman" w:eastAsia="Calibri" w:hAnsi="Times New Roman" w:cs="Times New Roman"/>
          <w:sz w:val="24"/>
          <w:szCs w:val="24"/>
        </w:rPr>
        <w:t>’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8625A6">
        <w:rPr>
          <w:rFonts w:ascii="Times New Roman" w:eastAsia="Calibri" w:hAnsi="Times New Roman" w:cs="Times New Roman"/>
          <w:sz w:val="24"/>
          <w:szCs w:val="24"/>
        </w:rPr>
        <w:t>’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clock</w:t>
      </w:r>
      <w:r w:rsidRPr="008625A6">
        <w:rPr>
          <w:rFonts w:ascii="Times New Roman" w:eastAsia="Calibri" w:hAnsi="Times New Roman" w:cs="Times New Roman"/>
          <w:sz w:val="24"/>
          <w:szCs w:val="24"/>
        </w:rPr>
        <w:t>.). Модальные глаголы с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must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Существительные в единственном и множественном числе (образование по правилу и исключения). Существительные с неопределённым, определённым и нулевым артиклем. Прилагательные в положительной степени сравнения. Местоимения: личные, указательные, притяжательные, вопросительные, неопределённые (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some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25A6">
        <w:rPr>
          <w:rFonts w:ascii="Times New Roman" w:eastAsia="Calibri" w:hAnsi="Times New Roman" w:cs="Times New Roman"/>
          <w:sz w:val="24"/>
          <w:szCs w:val="24"/>
          <w:lang w:val="en-US"/>
        </w:rPr>
        <w:t>any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). Количественные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числительные  0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- 100, порядковые 1-12. Предлоги местоположения и движения.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СОЦИОКУЛЬТУРНАЯ ОСВЕДОМЛЁННОСТЬ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 В процессе обучения учащиеся знакомятся с некоторыми литературными персонажами популярных детских произведений, небольшими произведениями детского фольклора (стихами,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песнями)на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иностранном языке; элементарными формами речевого и неречевого поведения, принятого в стране изучаемого языка.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8625A6" w:rsidRDefault="00072FE5" w:rsidP="008625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5A6">
        <w:rPr>
          <w:rFonts w:ascii="Times New Roman" w:eastAsia="Calibri" w:hAnsi="Times New Roman" w:cs="Times New Roman"/>
          <w:b/>
          <w:sz w:val="24"/>
          <w:szCs w:val="24"/>
        </w:rPr>
        <w:t>ОБЩЕУЧЕБНЫЕ УМЕНИЯ И УНИВЕРСАЛЬНЫЕ УЧЕБНЫЕ ДЕЙСТВИЯ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  В процессе изучения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курса  школьники</w:t>
      </w:r>
      <w:proofErr w:type="gramEnd"/>
    </w:p>
    <w:p w:rsidR="00072FE5" w:rsidRPr="008625A6" w:rsidRDefault="00072FE5" w:rsidP="008625A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Совершенствуют </w:t>
      </w:r>
      <w:proofErr w:type="spellStart"/>
      <w:r w:rsidRPr="008625A6">
        <w:rPr>
          <w:rFonts w:ascii="Times New Roman" w:eastAsia="Calibri" w:hAnsi="Times New Roman" w:cs="Times New Roman"/>
          <w:sz w:val="24"/>
          <w:szCs w:val="24"/>
        </w:rPr>
        <w:t>общеречевые</w:t>
      </w:r>
      <w:proofErr w:type="spellEnd"/>
      <w:r w:rsidRPr="008625A6">
        <w:rPr>
          <w:rFonts w:ascii="Times New Roman" w:eastAsia="Calibri" w:hAnsi="Times New Roman" w:cs="Times New Roman"/>
          <w:sz w:val="24"/>
          <w:szCs w:val="24"/>
        </w:rPr>
        <w:t xml:space="preserve"> коммуникативные умения (начинать и завершать разговор, используя речевые клише; </w:t>
      </w:r>
      <w:proofErr w:type="gramStart"/>
      <w:r w:rsidRPr="008625A6">
        <w:rPr>
          <w:rFonts w:ascii="Times New Roman" w:eastAsia="Calibri" w:hAnsi="Times New Roman" w:cs="Times New Roman"/>
          <w:sz w:val="24"/>
          <w:szCs w:val="24"/>
        </w:rPr>
        <w:t>поддерживать  беседу</w:t>
      </w:r>
      <w:proofErr w:type="gramEnd"/>
      <w:r w:rsidRPr="008625A6">
        <w:rPr>
          <w:rFonts w:ascii="Times New Roman" w:eastAsia="Calibri" w:hAnsi="Times New Roman" w:cs="Times New Roman"/>
          <w:sz w:val="24"/>
          <w:szCs w:val="24"/>
        </w:rPr>
        <w:t>, задавая вопросы и переспрашивая)</w:t>
      </w:r>
    </w:p>
    <w:p w:rsidR="00072FE5" w:rsidRPr="008625A6" w:rsidRDefault="00072FE5" w:rsidP="008625A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t>Учатся осуществлять самоконтроль и самооценку</w:t>
      </w:r>
    </w:p>
    <w:p w:rsidR="00CA07A4" w:rsidRPr="008625A6" w:rsidRDefault="00CA07A4" w:rsidP="008625A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5A6">
        <w:rPr>
          <w:rFonts w:ascii="Times New Roman" w:eastAsia="Calibri" w:hAnsi="Times New Roman" w:cs="Times New Roman"/>
          <w:sz w:val="24"/>
          <w:szCs w:val="24"/>
        </w:rPr>
        <w:lastRenderedPageBreak/>
        <w:t>Учатся самостоятельно выполнять задания с использованием компьютера (при наличии мультимедийного оборудования)</w:t>
      </w:r>
    </w:p>
    <w:p w:rsidR="00072FE5" w:rsidRPr="008625A6" w:rsidRDefault="00072FE5" w:rsidP="008625A6">
      <w:pPr>
        <w:rPr>
          <w:rFonts w:ascii="Times New Roman" w:eastAsia="Calibri" w:hAnsi="Times New Roman" w:cs="Times New Roman"/>
          <w:sz w:val="24"/>
          <w:szCs w:val="24"/>
        </w:rPr>
      </w:pPr>
    </w:p>
    <w:p w:rsidR="00072FE5" w:rsidRPr="008625A6" w:rsidRDefault="00072FE5" w:rsidP="008625A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07A4" w:rsidRPr="008625A6" w:rsidRDefault="00CA07A4" w:rsidP="008625A6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0"/>
    <w:p w:rsidR="00E71106" w:rsidRPr="008625A6" w:rsidRDefault="00E71106" w:rsidP="008625A6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E71106" w:rsidRPr="008625A6" w:rsidSect="00EE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3DF"/>
    <w:multiLevelType w:val="hybridMultilevel"/>
    <w:tmpl w:val="1824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0EE5"/>
    <w:multiLevelType w:val="hybridMultilevel"/>
    <w:tmpl w:val="47AA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7430"/>
    <w:multiLevelType w:val="hybridMultilevel"/>
    <w:tmpl w:val="64D4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7357"/>
    <w:multiLevelType w:val="hybridMultilevel"/>
    <w:tmpl w:val="7178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024A1"/>
    <w:multiLevelType w:val="hybridMultilevel"/>
    <w:tmpl w:val="BE4E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2DEA"/>
    <w:multiLevelType w:val="hybridMultilevel"/>
    <w:tmpl w:val="631E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074F9"/>
    <w:multiLevelType w:val="hybridMultilevel"/>
    <w:tmpl w:val="6DCC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538"/>
    <w:rsid w:val="0001135B"/>
    <w:rsid w:val="00037506"/>
    <w:rsid w:val="00042423"/>
    <w:rsid w:val="00072FE5"/>
    <w:rsid w:val="00077679"/>
    <w:rsid w:val="000B73EE"/>
    <w:rsid w:val="002A22C5"/>
    <w:rsid w:val="0038780F"/>
    <w:rsid w:val="004B72C4"/>
    <w:rsid w:val="005357C6"/>
    <w:rsid w:val="00574FFB"/>
    <w:rsid w:val="005F4F92"/>
    <w:rsid w:val="00604657"/>
    <w:rsid w:val="006419DB"/>
    <w:rsid w:val="006545AC"/>
    <w:rsid w:val="006C7ED9"/>
    <w:rsid w:val="006D3E76"/>
    <w:rsid w:val="00786634"/>
    <w:rsid w:val="008625A6"/>
    <w:rsid w:val="009445C3"/>
    <w:rsid w:val="009741F9"/>
    <w:rsid w:val="00994309"/>
    <w:rsid w:val="009A4AC9"/>
    <w:rsid w:val="00A76DB3"/>
    <w:rsid w:val="00B03D9A"/>
    <w:rsid w:val="00B61636"/>
    <w:rsid w:val="00B674A7"/>
    <w:rsid w:val="00B82A85"/>
    <w:rsid w:val="00CA07A4"/>
    <w:rsid w:val="00D85CC6"/>
    <w:rsid w:val="00DA6538"/>
    <w:rsid w:val="00E71106"/>
    <w:rsid w:val="00EE755A"/>
    <w:rsid w:val="00F46013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8407"/>
  <w15:docId w15:val="{506AA3CC-F950-4AE7-97B0-A9F05DE2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E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C09D-A1D4-4A36-A4F3-8E43F053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graall2001@gmail.com</cp:lastModifiedBy>
  <cp:revision>23</cp:revision>
  <dcterms:created xsi:type="dcterms:W3CDTF">2013-09-05T09:17:00Z</dcterms:created>
  <dcterms:modified xsi:type="dcterms:W3CDTF">2021-04-25T05:56:00Z</dcterms:modified>
</cp:coreProperties>
</file>