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F0" w:rsidRDefault="001B12CD" w:rsidP="000F56C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05pt">
            <v:imagedata r:id="rId7" o:title=""/>
          </v:shape>
        </w:pict>
      </w:r>
    </w:p>
    <w:p w:rsidR="00BA7CF0" w:rsidRDefault="00BA7CF0" w:rsidP="000F56C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7CF0" w:rsidRPr="001B12CD" w:rsidRDefault="00BA7CF0" w:rsidP="000F56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25" w:rsidRPr="001B12CD" w:rsidRDefault="00B41825" w:rsidP="00BA7C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41825" w:rsidRPr="001B12CD" w:rsidRDefault="00B41825" w:rsidP="000F56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Спец. курс</w:t>
      </w:r>
    </w:p>
    <w:p w:rsidR="00B41825" w:rsidRPr="001B12CD" w:rsidRDefault="00B41825" w:rsidP="000F56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Решение генетических задач</w:t>
      </w:r>
    </w:p>
    <w:p w:rsidR="00330539" w:rsidRPr="001B12CD" w:rsidRDefault="00330539" w:rsidP="0026494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CD">
        <w:rPr>
          <w:rFonts w:ascii="Times New Roman" w:hAnsi="Times New Roman" w:cs="Times New Roman"/>
          <w:i/>
          <w:sz w:val="24"/>
          <w:szCs w:val="24"/>
        </w:rPr>
        <w:t>Личностные результаты обучения: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 xml:space="preserve">- подготовка выбора индивидуальной образовательной траектории и профессиональной ориентации </w:t>
      </w:r>
      <w:proofErr w:type="gramStart"/>
      <w:r w:rsidRPr="001B12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12CD">
        <w:rPr>
          <w:rFonts w:ascii="Times New Roman" w:hAnsi="Times New Roman" w:cs="Times New Roman"/>
          <w:sz w:val="24"/>
          <w:szCs w:val="24"/>
        </w:rPr>
        <w:t>;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0539" w:rsidRPr="001B12CD" w:rsidRDefault="00330539" w:rsidP="002649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2C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1B12CD">
        <w:rPr>
          <w:rFonts w:ascii="Times New Roman" w:hAnsi="Times New Roman" w:cs="Times New Roman"/>
          <w:i/>
          <w:sz w:val="24"/>
          <w:szCs w:val="24"/>
        </w:rPr>
        <w:t xml:space="preserve"> результаты обучения: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целью;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спокойно и разумно относиться к критическим замечаниям, рассматривая их как результат собственного развития;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в разных ролях (руководитель, критик, исполнитель, выступающий).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0539" w:rsidRPr="001B12CD" w:rsidRDefault="00330539" w:rsidP="002649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 xml:space="preserve"> </w:t>
      </w:r>
      <w:r w:rsidRPr="001B12CD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  <w:r w:rsidRPr="001B12CD">
        <w:rPr>
          <w:rFonts w:ascii="Times New Roman" w:hAnsi="Times New Roman" w:cs="Times New Roman"/>
          <w:sz w:val="24"/>
          <w:szCs w:val="24"/>
        </w:rPr>
        <w:t>: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объяснять законы;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 xml:space="preserve">- устанавливать взаимосвязи в строении гена и функции организма 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анализировать результаты при решении генетических задач</w:t>
      </w:r>
    </w:p>
    <w:p w:rsidR="00330539" w:rsidRPr="001B12CD" w:rsidRDefault="00330539" w:rsidP="0033053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0539" w:rsidRPr="001B12CD" w:rsidRDefault="00330539" w:rsidP="00330539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330539" w:rsidRPr="001B12CD" w:rsidRDefault="00330539" w:rsidP="00264941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-давать научное объяснение биологическим объектам, процессам;</w:t>
      </w:r>
    </w:p>
    <w:p w:rsidR="00330539" w:rsidRPr="001B12CD" w:rsidRDefault="00330539" w:rsidP="00264941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-понимать сущность биологических процессов в организмах.</w:t>
      </w:r>
    </w:p>
    <w:p w:rsidR="00330539" w:rsidRPr="001B12CD" w:rsidRDefault="00330539" w:rsidP="00264941">
      <w:pPr>
        <w:pStyle w:val="a3"/>
        <w:ind w:left="10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понимать условные обозначения, применяемые при решении задач;</w:t>
      </w:r>
    </w:p>
    <w:p w:rsidR="00330539" w:rsidRPr="001B12CD" w:rsidRDefault="00264941" w:rsidP="00264941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 xml:space="preserve">- </w:t>
      </w:r>
      <w:r w:rsidR="00330539" w:rsidRPr="001B12CD">
        <w:rPr>
          <w:rFonts w:ascii="Times New Roman" w:hAnsi="Times New Roman" w:cs="Times New Roman"/>
          <w:sz w:val="24"/>
          <w:szCs w:val="24"/>
        </w:rPr>
        <w:t>приводить примеры, сравнивать и делать выводы на основе сравнения;</w:t>
      </w:r>
    </w:p>
    <w:p w:rsidR="00330539" w:rsidRPr="001B12CD" w:rsidRDefault="00264941" w:rsidP="00264941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</w:t>
      </w:r>
      <w:r w:rsidR="00330539" w:rsidRPr="001B12CD">
        <w:rPr>
          <w:rFonts w:ascii="Times New Roman" w:hAnsi="Times New Roman" w:cs="Times New Roman"/>
          <w:sz w:val="24"/>
          <w:szCs w:val="24"/>
        </w:rPr>
        <w:t>объяснять природу гена, причины возникновения врождённых и наследственных заболеваний;</w:t>
      </w:r>
    </w:p>
    <w:p w:rsidR="00330539" w:rsidRPr="001B12CD" w:rsidRDefault="00330539" w:rsidP="00264941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 проводить самостоятельный поиск биологической информации;</w:t>
      </w:r>
    </w:p>
    <w:p w:rsidR="00330539" w:rsidRPr="001B12CD" w:rsidRDefault="00264941" w:rsidP="00264941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-</w:t>
      </w:r>
      <w:r w:rsidR="00330539" w:rsidRPr="001B12CD">
        <w:rPr>
          <w:rFonts w:ascii="Times New Roman" w:hAnsi="Times New Roman" w:cs="Times New Roman"/>
          <w:sz w:val="24"/>
          <w:szCs w:val="24"/>
        </w:rPr>
        <w:t>уметь решать генетические задачи  разных типов, оформлять,  объяснять решение задач.</w:t>
      </w:r>
    </w:p>
    <w:p w:rsidR="00330539" w:rsidRPr="001B12CD" w:rsidRDefault="00330539" w:rsidP="00330539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30539" w:rsidRPr="001B12CD" w:rsidRDefault="00330539" w:rsidP="00330539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330539" w:rsidRPr="001B12CD" w:rsidRDefault="00330539" w:rsidP="00330539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-</w:t>
      </w:r>
      <w:r w:rsidRPr="001B12CD">
        <w:rPr>
          <w:rFonts w:ascii="Times New Roman" w:hAnsi="Times New Roman" w:cs="Times New Roman"/>
          <w:sz w:val="24"/>
          <w:szCs w:val="24"/>
        </w:rPr>
        <w:t>находить информацию в интернете, атласах, научно-популярной литературе;</w:t>
      </w:r>
    </w:p>
    <w:p w:rsidR="00330539" w:rsidRPr="001B12CD" w:rsidRDefault="00330539" w:rsidP="00330539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-</w:t>
      </w:r>
      <w:r w:rsidRPr="001B12CD">
        <w:rPr>
          <w:rFonts w:ascii="Times New Roman" w:hAnsi="Times New Roman" w:cs="Times New Roman"/>
          <w:sz w:val="24"/>
          <w:szCs w:val="24"/>
        </w:rPr>
        <w:t>анализировать и сравнивать биологические объекты и процессы, делать выводы;</w:t>
      </w:r>
    </w:p>
    <w:p w:rsidR="00330539" w:rsidRPr="001B12CD" w:rsidRDefault="00330539" w:rsidP="00330539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-</w:t>
      </w:r>
      <w:r w:rsidRPr="001B12CD">
        <w:rPr>
          <w:rFonts w:ascii="Times New Roman" w:hAnsi="Times New Roman" w:cs="Times New Roman"/>
          <w:sz w:val="24"/>
          <w:szCs w:val="24"/>
        </w:rPr>
        <w:t>использовать приобретённые знания в практиче6ской деятельности.</w:t>
      </w:r>
    </w:p>
    <w:p w:rsidR="00B41825" w:rsidRPr="001B12CD" w:rsidRDefault="00B41825" w:rsidP="000F5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0F56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1. Введение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lastRenderedPageBreak/>
        <w:tab/>
        <w:t>Генетика - наука о закономерностях наследственности, наследования и изменчивости организма. Генетическая символика.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2. Моногибридное скрещивание.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ab/>
        <w:t xml:space="preserve">1 и 2 законы Менделя. Понятие фенотип, генотип, </w:t>
      </w:r>
      <w:proofErr w:type="spellStart"/>
      <w:r w:rsidRPr="001B12CD">
        <w:rPr>
          <w:rFonts w:ascii="Times New Roman" w:hAnsi="Times New Roman" w:cs="Times New Roman"/>
          <w:sz w:val="24"/>
          <w:szCs w:val="24"/>
        </w:rPr>
        <w:t>доминантность</w:t>
      </w:r>
      <w:proofErr w:type="spellEnd"/>
      <w:r w:rsidRPr="001B12CD">
        <w:rPr>
          <w:rFonts w:ascii="Times New Roman" w:hAnsi="Times New Roman" w:cs="Times New Roman"/>
          <w:sz w:val="24"/>
          <w:szCs w:val="24"/>
        </w:rPr>
        <w:t>, рецессивность, гомозиготный, гетерозиготный, чистая линия.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3. Взаимодействие аллельных генов. Множественный аллелизм.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 xml:space="preserve">Неполное доминирование. </w:t>
      </w:r>
      <w:proofErr w:type="spellStart"/>
      <w:r w:rsidRPr="001B12CD">
        <w:rPr>
          <w:rFonts w:ascii="Times New Roman" w:hAnsi="Times New Roman" w:cs="Times New Roman"/>
          <w:sz w:val="24"/>
          <w:szCs w:val="24"/>
        </w:rPr>
        <w:t>Кодоминирование</w:t>
      </w:r>
      <w:proofErr w:type="spellEnd"/>
      <w:r w:rsidRPr="001B12CD">
        <w:rPr>
          <w:rFonts w:ascii="Times New Roman" w:hAnsi="Times New Roman" w:cs="Times New Roman"/>
          <w:sz w:val="24"/>
          <w:szCs w:val="24"/>
        </w:rPr>
        <w:t>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12CD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1B12CD">
        <w:rPr>
          <w:rFonts w:ascii="Times New Roman" w:hAnsi="Times New Roman" w:cs="Times New Roman"/>
          <w:sz w:val="24"/>
          <w:szCs w:val="24"/>
        </w:rPr>
        <w:t xml:space="preserve"> скрещивание.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ab/>
        <w:t xml:space="preserve">Независимое наследование. 3 закон Менделя. Решётка </w:t>
      </w:r>
      <w:proofErr w:type="spellStart"/>
      <w:r w:rsidRPr="001B12CD">
        <w:rPr>
          <w:rFonts w:ascii="Times New Roman" w:hAnsi="Times New Roman" w:cs="Times New Roman"/>
          <w:sz w:val="24"/>
          <w:szCs w:val="24"/>
        </w:rPr>
        <w:t>Пенетта</w:t>
      </w:r>
      <w:proofErr w:type="spellEnd"/>
      <w:r w:rsidRPr="001B12CD">
        <w:rPr>
          <w:rFonts w:ascii="Times New Roman" w:hAnsi="Times New Roman" w:cs="Times New Roman"/>
          <w:sz w:val="24"/>
          <w:szCs w:val="24"/>
        </w:rPr>
        <w:t>.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5. Взаимодействие неаллельных генов.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2CD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1B12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12CD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1B12CD">
        <w:rPr>
          <w:rFonts w:ascii="Times New Roman" w:hAnsi="Times New Roman" w:cs="Times New Roman"/>
          <w:sz w:val="24"/>
          <w:szCs w:val="24"/>
        </w:rPr>
        <w:t>. Полимерное действие генов.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6. Сцепленное наследование.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ab/>
        <w:t xml:space="preserve">Закон Моргана. </w:t>
      </w:r>
      <w:proofErr w:type="spellStart"/>
      <w:r w:rsidRPr="001B12CD">
        <w:rPr>
          <w:rFonts w:ascii="Times New Roman" w:hAnsi="Times New Roman" w:cs="Times New Roman"/>
          <w:sz w:val="24"/>
          <w:szCs w:val="24"/>
        </w:rPr>
        <w:t>Кроссиговер</w:t>
      </w:r>
      <w:proofErr w:type="spellEnd"/>
      <w:r w:rsidRPr="001B12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12CD">
        <w:rPr>
          <w:rFonts w:ascii="Times New Roman" w:hAnsi="Times New Roman" w:cs="Times New Roman"/>
          <w:sz w:val="24"/>
          <w:szCs w:val="24"/>
        </w:rPr>
        <w:t>Морганида</w:t>
      </w:r>
      <w:proofErr w:type="spellEnd"/>
      <w:r w:rsidRPr="001B12CD">
        <w:rPr>
          <w:rFonts w:ascii="Times New Roman" w:hAnsi="Times New Roman" w:cs="Times New Roman"/>
          <w:sz w:val="24"/>
          <w:szCs w:val="24"/>
        </w:rPr>
        <w:t>. Полное сцепление, неполное.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7. Наследование генов, локализованных в половых хромосомах.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2CD">
        <w:rPr>
          <w:rFonts w:ascii="Times New Roman" w:hAnsi="Times New Roman" w:cs="Times New Roman"/>
          <w:sz w:val="24"/>
          <w:szCs w:val="24"/>
        </w:rPr>
        <w:t>Наследование</w:t>
      </w:r>
      <w:proofErr w:type="gramEnd"/>
      <w:r w:rsidRPr="001B12CD">
        <w:rPr>
          <w:rFonts w:ascii="Times New Roman" w:hAnsi="Times New Roman" w:cs="Times New Roman"/>
          <w:sz w:val="24"/>
          <w:szCs w:val="24"/>
        </w:rPr>
        <w:t xml:space="preserve"> сцепленное с полом в Х-хромосоме, У-хромосоме, соматических хромосомах.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8. Группы крови, резус фактор.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 xml:space="preserve">4 </w:t>
      </w:r>
      <w:r w:rsidR="008C2746" w:rsidRPr="001B12CD">
        <w:rPr>
          <w:rFonts w:ascii="Times New Roman" w:hAnsi="Times New Roman" w:cs="Times New Roman"/>
          <w:sz w:val="24"/>
          <w:szCs w:val="24"/>
        </w:rPr>
        <w:t>Г</w:t>
      </w:r>
      <w:r w:rsidRPr="001B12CD">
        <w:rPr>
          <w:rFonts w:ascii="Times New Roman" w:hAnsi="Times New Roman" w:cs="Times New Roman"/>
          <w:sz w:val="24"/>
          <w:szCs w:val="24"/>
        </w:rPr>
        <w:t>руппы крови. Условные обозначения групп крови. Положительный и отрицательный резус фактор.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9. Закономерности изменчивости.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>Наследование признаков по родословной.</w:t>
      </w:r>
    </w:p>
    <w:p w:rsidR="005B2F36" w:rsidRPr="001B12CD" w:rsidRDefault="005B2F36" w:rsidP="005B2F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8C2746" w:rsidP="000F56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Т</w:t>
      </w:r>
      <w:r w:rsidR="00B41825" w:rsidRPr="001B12C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1B12C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490"/>
        <w:gridCol w:w="2554"/>
        <w:gridCol w:w="2277"/>
      </w:tblGrid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554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8C2746" w:rsidRPr="001B12CD" w:rsidTr="008C2746">
        <w:trPr>
          <w:trHeight w:val="637"/>
        </w:trPr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1.Введение. Решение и оформление генетических задач.</w:t>
            </w: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 xml:space="preserve">2. Моногибридное скрещивание. </w:t>
            </w:r>
          </w:p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индивидуальная работа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 xml:space="preserve">3.Взаимодействие аллельных генов. Множественный аллелизм. </w:t>
            </w:r>
          </w:p>
          <w:p w:rsidR="005B2F3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Беседа, лекция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1B12C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Практикум, беседа</w:t>
            </w:r>
            <w:proofErr w:type="gramStart"/>
            <w:r w:rsidRPr="001B12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C2746" w:rsidRPr="001B12CD" w:rsidTr="008C2746">
        <w:trPr>
          <w:trHeight w:val="631"/>
        </w:trPr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5. Взаимодействие неаллельных генов.</w:t>
            </w:r>
          </w:p>
        </w:tc>
        <w:tc>
          <w:tcPr>
            <w:tcW w:w="2554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индивидуальная работа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6. Сцепленное наследование.</w:t>
            </w:r>
          </w:p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индивидуальная работа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7. Наследование генов, локализованных в половых хромосомах.</w:t>
            </w: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индивидуальная работа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Группы крови. Резус фактор.</w:t>
            </w:r>
          </w:p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Практикум, беседа</w:t>
            </w:r>
            <w:proofErr w:type="gramStart"/>
            <w:r w:rsidRPr="001B12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9. Закономерности изменчивости.</w:t>
            </w:r>
          </w:p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индивидуальная работа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10. Итоговое занятие-зачёт.</w:t>
            </w:r>
            <w:r w:rsidR="005B2F36" w:rsidRPr="001B12CD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  <w:p w:rsidR="005B2F3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C2746" w:rsidRPr="001B12CD" w:rsidRDefault="005B2F3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8C2746" w:rsidRPr="001B12CD" w:rsidRDefault="008C2746" w:rsidP="005B2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Беседа, тест</w:t>
            </w:r>
          </w:p>
        </w:tc>
      </w:tr>
      <w:tr w:rsidR="008C2746" w:rsidRPr="001B12CD" w:rsidTr="008C2746">
        <w:tc>
          <w:tcPr>
            <w:tcW w:w="4490" w:type="dxa"/>
          </w:tcPr>
          <w:p w:rsidR="008C2746" w:rsidRPr="001B12CD" w:rsidRDefault="008C2746" w:rsidP="000F56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4" w:type="dxa"/>
          </w:tcPr>
          <w:p w:rsidR="008C2746" w:rsidRPr="001B12CD" w:rsidRDefault="005B2F36" w:rsidP="000F56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dxa"/>
          </w:tcPr>
          <w:p w:rsidR="008C2746" w:rsidRPr="001B12CD" w:rsidRDefault="008C2746" w:rsidP="000F56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825" w:rsidRPr="001B12CD" w:rsidRDefault="00B41825" w:rsidP="000F56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5103D6" w:rsidP="000F56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CD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B41825" w:rsidRPr="001B12CD" w:rsidRDefault="00B41825" w:rsidP="005B2F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2CD">
        <w:rPr>
          <w:rFonts w:ascii="Times New Roman" w:hAnsi="Times New Roman" w:cs="Times New Roman"/>
          <w:sz w:val="24"/>
          <w:szCs w:val="24"/>
        </w:rPr>
        <w:tab/>
        <w:t>Текущий контроль знаний осуществляется в форме бесед во время</w:t>
      </w:r>
      <w:r w:rsidR="00264941" w:rsidRPr="001B12CD">
        <w:rPr>
          <w:rFonts w:ascii="Times New Roman" w:hAnsi="Times New Roman" w:cs="Times New Roman"/>
          <w:sz w:val="24"/>
          <w:szCs w:val="24"/>
        </w:rPr>
        <w:t xml:space="preserve"> решения задач по завершению темы</w:t>
      </w:r>
      <w:r w:rsidRPr="001B12CD">
        <w:rPr>
          <w:rFonts w:ascii="Times New Roman" w:hAnsi="Times New Roman" w:cs="Times New Roman"/>
          <w:sz w:val="24"/>
          <w:szCs w:val="24"/>
        </w:rPr>
        <w:t>. Итоговый контроль проводится на последнем занятии во время решения задач разных типов самостоятельно.  Учащиеся, решившие задачи  не менее 65%,  получают зачёт.</w:t>
      </w:r>
    </w:p>
    <w:p w:rsidR="00B41825" w:rsidRPr="001B12CD" w:rsidRDefault="00B41825" w:rsidP="000F56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1825" w:rsidRPr="001B12CD" w:rsidRDefault="00B41825" w:rsidP="00B41825">
      <w:pPr>
        <w:rPr>
          <w:rFonts w:ascii="Times New Roman" w:hAnsi="Times New Roman" w:cs="Times New Roman"/>
          <w:sz w:val="24"/>
          <w:szCs w:val="24"/>
        </w:rPr>
      </w:pPr>
    </w:p>
    <w:p w:rsidR="00DB258A" w:rsidRDefault="00DB258A">
      <w:bookmarkStart w:id="0" w:name="_GoBack"/>
      <w:bookmarkEnd w:id="0"/>
    </w:p>
    <w:sectPr w:rsidR="00DB258A" w:rsidSect="005B2F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46F5"/>
    <w:multiLevelType w:val="hybridMultilevel"/>
    <w:tmpl w:val="8F041CF2"/>
    <w:lvl w:ilvl="0" w:tplc="116A7B1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36"/>
    <w:rsid w:val="000F56C4"/>
    <w:rsid w:val="001B12CD"/>
    <w:rsid w:val="00264941"/>
    <w:rsid w:val="002807C2"/>
    <w:rsid w:val="00330539"/>
    <w:rsid w:val="005103D6"/>
    <w:rsid w:val="005B2F36"/>
    <w:rsid w:val="008C2746"/>
    <w:rsid w:val="00B41825"/>
    <w:rsid w:val="00BA7CF0"/>
    <w:rsid w:val="00DB258A"/>
    <w:rsid w:val="00E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2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418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18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C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2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418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18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C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E651-535A-4992-B3F2-651044B7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2017-09-24T05:47:00Z</dcterms:created>
  <dcterms:modified xsi:type="dcterms:W3CDTF">2021-04-22T05:36:00Z</dcterms:modified>
</cp:coreProperties>
</file>