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E2" w:rsidRPr="002F30E2" w:rsidRDefault="002F30E2" w:rsidP="002F3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12062"/>
            <wp:effectExtent l="0" t="0" r="3175" b="0"/>
            <wp:docPr id="1" name="Рисунок 1" descr="C:\Users\Tortik153\Pictures\ControlCenter3\Scan\CCF25042021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tik153\Pictures\ControlCenter3\Scan\CCF25042021_0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E2" w:rsidRPr="002F30E2" w:rsidRDefault="002F30E2" w:rsidP="002F3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E2" w:rsidRPr="002F30E2" w:rsidRDefault="002F30E2" w:rsidP="002F3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E2" w:rsidRPr="002F30E2" w:rsidRDefault="002F30E2" w:rsidP="002F3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E2" w:rsidRPr="002F30E2" w:rsidRDefault="002F30E2" w:rsidP="002F3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F30E2" w:rsidRPr="002F30E2" w:rsidRDefault="002F30E2" w:rsidP="002F30E2">
      <w:p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   Рабочая программа спецкурса Домашнее чтение на английском языке для 8 класса составлена на основе Примерной программы Основного Общего Образования, Примерной программы основного общего образования по английскому языку.</w:t>
      </w:r>
    </w:p>
    <w:p w:rsidR="002F30E2" w:rsidRPr="002F30E2" w:rsidRDefault="002F30E2" w:rsidP="002F30E2">
      <w:p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   Целью данного спецкурса является формирование межкультурной компетенции через чтение аутентичных текстов и извлечение информации о странах изучаемого языка, их культуре, быте, обычаях и истории.</w:t>
      </w:r>
    </w:p>
    <w:p w:rsidR="002F30E2" w:rsidRPr="002F30E2" w:rsidRDefault="002F30E2" w:rsidP="002F30E2">
      <w:p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   Задачи спецкурса:</w:t>
      </w:r>
    </w:p>
    <w:p w:rsidR="002F30E2" w:rsidRPr="002F30E2" w:rsidRDefault="002F30E2" w:rsidP="002F3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умений: чтение и понимание содержания несложных аутент</w:t>
      </w:r>
      <w:bookmarkStart w:id="0" w:name="_GoBack"/>
      <w:bookmarkEnd w:id="0"/>
      <w:r w:rsidRPr="002F30E2">
        <w:rPr>
          <w:rFonts w:ascii="Times New Roman" w:hAnsi="Times New Roman" w:cs="Times New Roman"/>
          <w:sz w:val="24"/>
          <w:szCs w:val="24"/>
        </w:rPr>
        <w:t>ичных текстов разных видов с различной глубиной и точностью понимания;</w:t>
      </w:r>
    </w:p>
    <w:p w:rsidR="002F30E2" w:rsidRPr="002F30E2" w:rsidRDefault="002F30E2" w:rsidP="002F3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Воспитание школьников через систему личностных отношений к постигаемой культуре и процессу овладения этой культурой;</w:t>
      </w:r>
    </w:p>
    <w:p w:rsidR="002F30E2" w:rsidRPr="002F30E2" w:rsidRDefault="002F30E2" w:rsidP="002F3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Осуществление образования средствами английского языка, что предполагает понимание особенностей своего мышления, сопоставление изучаемого языка с родным и осознание особенностей каждого, приобретение знаний о культуре, страницах истории, реалиях и традициях страны изучаемого языка </w:t>
      </w:r>
    </w:p>
    <w:p w:rsidR="002F30E2" w:rsidRPr="002F30E2" w:rsidRDefault="002F30E2" w:rsidP="002F3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 Дальнейшее Развитие учащихся через формирование механизма их языковых, интеллектуальных и познавательных способностей</w:t>
      </w:r>
    </w:p>
    <w:p w:rsidR="002F30E2" w:rsidRPr="002F30E2" w:rsidRDefault="002F30E2" w:rsidP="002F3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Совершенствование умения учиться через работу с книгой, справочной литературой, практику перевода</w:t>
      </w:r>
    </w:p>
    <w:p w:rsidR="002F30E2" w:rsidRPr="002F30E2" w:rsidRDefault="002F30E2" w:rsidP="002F30E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hAnsi="Times New Roman" w:cs="Times New Roman"/>
          <w:b/>
          <w:sz w:val="24"/>
          <w:szCs w:val="24"/>
        </w:rPr>
        <w:t>Общая характеристика спецкурса</w:t>
      </w:r>
    </w:p>
    <w:p w:rsidR="002F30E2" w:rsidRPr="002F30E2" w:rsidRDefault="002F30E2" w:rsidP="002F30E2">
      <w:pPr>
        <w:ind w:left="36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   Программа спецкурса построена на следующих методических принципах: дифференцированного и интегрированного обучения всем аспектам языка и видам речевой деятельности, </w:t>
      </w:r>
      <w:proofErr w:type="gramStart"/>
      <w:r w:rsidRPr="002F30E2">
        <w:rPr>
          <w:rFonts w:ascii="Times New Roman" w:hAnsi="Times New Roman" w:cs="Times New Roman"/>
          <w:sz w:val="24"/>
          <w:szCs w:val="24"/>
        </w:rPr>
        <w:t>сознательности и активности</w:t>
      </w:r>
      <w:proofErr w:type="gramEnd"/>
      <w:r w:rsidRPr="002F30E2">
        <w:rPr>
          <w:rFonts w:ascii="Times New Roman" w:hAnsi="Times New Roman" w:cs="Times New Roman"/>
          <w:sz w:val="24"/>
          <w:szCs w:val="24"/>
        </w:rPr>
        <w:t xml:space="preserve"> учащихся в овладении учебным материалом.</w:t>
      </w:r>
    </w:p>
    <w:p w:rsidR="002F30E2" w:rsidRPr="002F30E2" w:rsidRDefault="002F30E2" w:rsidP="002F30E2">
      <w:pPr>
        <w:ind w:left="36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   Одной из содержательных линий являются языковые знания и навыки оперирования ими, а также социокультурные знания и умения, которые находятся в тесной взаимосвязи.</w:t>
      </w:r>
    </w:p>
    <w:p w:rsidR="002F30E2" w:rsidRPr="002F30E2" w:rsidRDefault="002F30E2" w:rsidP="002F30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30E2" w:rsidRPr="002F30E2" w:rsidRDefault="002F30E2" w:rsidP="002F30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30E2" w:rsidRPr="002F30E2" w:rsidRDefault="002F30E2" w:rsidP="002F30E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2F30E2" w:rsidRPr="002F30E2" w:rsidRDefault="002F30E2" w:rsidP="002F30E2">
      <w:pPr>
        <w:pStyle w:val="20"/>
        <w:tabs>
          <w:tab w:val="left" w:pos="772"/>
        </w:tabs>
        <w:spacing w:after="244" w:line="276" w:lineRule="auto"/>
        <w:ind w:left="720"/>
        <w:rPr>
          <w:b/>
          <w:sz w:val="24"/>
          <w:szCs w:val="24"/>
        </w:rPr>
      </w:pPr>
      <w:r w:rsidRPr="002F30E2">
        <w:rPr>
          <w:b/>
          <w:sz w:val="24"/>
          <w:szCs w:val="24"/>
        </w:rPr>
        <w:t>Личностные результаты: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– повышение учебной мотивации путем формирования интереса к чтению, а также благодаря творческому компоненту;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– расширение кругозора учащихся и стимулирование познавательной деятельности;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lastRenderedPageBreak/>
        <w:t>– воспитание толерантности и уважения к чужой культуре;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– повышение учебной самостоятельности школьников: от чтения под руководством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учителя до самостоятельного внеклассного чтения на иностранном языке.</w:t>
      </w:r>
    </w:p>
    <w:p w:rsidR="002F30E2" w:rsidRPr="002F30E2" w:rsidRDefault="002F30E2" w:rsidP="002F30E2">
      <w:pPr>
        <w:pStyle w:val="20"/>
        <w:tabs>
          <w:tab w:val="left" w:pos="772"/>
        </w:tabs>
        <w:spacing w:after="244" w:line="276" w:lineRule="auto"/>
        <w:ind w:left="720"/>
        <w:rPr>
          <w:b/>
          <w:sz w:val="24"/>
          <w:szCs w:val="24"/>
        </w:rPr>
      </w:pPr>
      <w:proofErr w:type="spellStart"/>
      <w:r w:rsidRPr="002F30E2">
        <w:rPr>
          <w:b/>
          <w:sz w:val="24"/>
          <w:szCs w:val="24"/>
        </w:rPr>
        <w:t>Метапредметные</w:t>
      </w:r>
      <w:proofErr w:type="spellEnd"/>
      <w:r w:rsidRPr="002F30E2">
        <w:rPr>
          <w:b/>
          <w:sz w:val="24"/>
          <w:szCs w:val="24"/>
        </w:rPr>
        <w:t xml:space="preserve"> результаты: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– формирование умения работать с книгой как источником информации;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– воспитать «грамотного читателя», умеющего выбирать книги для чтения в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соответствии со своими вкусами и предпочтениями, исходя из своего уровня владения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языком, работать с глоссарием, анализировать прочитанное;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– дальнейшее развитие умения выражать и </w:t>
      </w:r>
      <w:proofErr w:type="gramStart"/>
      <w:r w:rsidRPr="002F30E2">
        <w:rPr>
          <w:rFonts w:ascii="Times New Roman" w:hAnsi="Times New Roman" w:cs="Times New Roman"/>
          <w:sz w:val="24"/>
          <w:szCs w:val="24"/>
        </w:rPr>
        <w:t>аргументировать  своё</w:t>
      </w:r>
      <w:proofErr w:type="gramEnd"/>
      <w:r w:rsidRPr="002F30E2">
        <w:rPr>
          <w:rFonts w:ascii="Times New Roman" w:hAnsi="Times New Roman" w:cs="Times New Roman"/>
          <w:sz w:val="24"/>
          <w:szCs w:val="24"/>
        </w:rPr>
        <w:t xml:space="preserve"> отношение к прочитанному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0E2" w:rsidRPr="002F30E2" w:rsidRDefault="002F30E2" w:rsidP="002F30E2">
      <w:pPr>
        <w:pStyle w:val="20"/>
        <w:tabs>
          <w:tab w:val="left" w:pos="772"/>
        </w:tabs>
        <w:spacing w:after="244" w:line="276" w:lineRule="auto"/>
        <w:ind w:left="720"/>
        <w:rPr>
          <w:b/>
          <w:sz w:val="24"/>
          <w:szCs w:val="24"/>
        </w:rPr>
      </w:pPr>
      <w:r w:rsidRPr="002F30E2">
        <w:rPr>
          <w:b/>
          <w:sz w:val="24"/>
          <w:szCs w:val="24"/>
        </w:rPr>
        <w:t>Предметные результаты: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Курс вносит заметный вклад в формирование коммуникативной иноязычной компетенции учащихся: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– в области речевой компетенции: способствует формированию умений в четырех основных видах речевой деятельности;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– в сфере лингвистической компетенции: позволяет овладеть новыми языковыми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средствами, как лексическими, так и грамматическими;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– в области социокультурной компетенции: приобщает учащихся к культуре, традициям, реалиям стран изучаемого языка.</w:t>
      </w:r>
    </w:p>
    <w:p w:rsidR="002F30E2" w:rsidRPr="002F30E2" w:rsidRDefault="002F30E2" w:rsidP="002F30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0E2" w:rsidRPr="002F30E2" w:rsidRDefault="002F30E2" w:rsidP="002F30E2">
      <w:pPr>
        <w:pStyle w:val="20"/>
        <w:shd w:val="clear" w:color="auto" w:fill="auto"/>
        <w:tabs>
          <w:tab w:val="left" w:pos="772"/>
        </w:tabs>
        <w:spacing w:before="0" w:after="244" w:line="276" w:lineRule="auto"/>
        <w:ind w:firstLine="426"/>
        <w:jc w:val="left"/>
        <w:rPr>
          <w:b/>
          <w:sz w:val="24"/>
          <w:szCs w:val="24"/>
        </w:rPr>
      </w:pPr>
      <w:r w:rsidRPr="002F30E2">
        <w:rPr>
          <w:b/>
          <w:sz w:val="24"/>
          <w:szCs w:val="24"/>
        </w:rPr>
        <w:t>Ученик научится: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читать и понимать основное содержание аутентичных художественных, научно- популярных, публицистических текстов (определять тему, основную мысль, причинно- 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текст с выборочным пониманием нужной или интересующей информации.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самостоятельно пользоваться при чтении двуязычным словарем.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страноведческие знания и умения, основанные на сравнении фактов родной культуры и культуры стран изучаемого языка; увеличивать объем знаний за счет новой тематики и проблематики речевого общения, в том числе </w:t>
      </w:r>
      <w:proofErr w:type="spellStart"/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характера;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совершенствовать умения: пользоваться языковой и контекстуальной догадкой при чтении и </w:t>
      </w:r>
      <w:proofErr w:type="spellStart"/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аудировании</w:t>
      </w:r>
      <w:proofErr w:type="spellEnd"/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прогнозировать содержание текста по заголовку/началу текста, использовать текстовые опоры различного рода (подзаголовки,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словарные замены в процессе устно-речевого общения;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общие учебные умения, связанные с приемами самостоятельного приобретения знаний: использовать двуязычный и одноязычный словари и другую справочную литературу, обобщать информацию, фиксировать содержание сообщений, </w:t>
      </w: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выделять нужную/основную информацию из различных источников на изучаемом иностранном языке.</w:t>
      </w:r>
    </w:p>
    <w:p w:rsidR="002F30E2" w:rsidRPr="002F30E2" w:rsidRDefault="002F30E2" w:rsidP="002F30E2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F30E2" w:rsidRPr="002F30E2" w:rsidRDefault="002F30E2" w:rsidP="002F30E2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Ученик получит возможность научиться: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про себя с полным пониманием несложные аутентичные тексты, в том числе и прагматические, ориентированные на предметное содержание на этом этапе, используя различные приемы переработки содержания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опытом;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адекватно произносить и различать на слух все звуки английского языка, соблюдать нормы произношения, ударение в слове, фразе, членение предложения на смысловые группы, ритмико-интонационные особенности повествовательного, побудительного и вопросительного </w:t>
      </w:r>
      <w:proofErr w:type="spellStart"/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</w:t>
      </w:r>
      <w:proofErr w:type="spellEnd"/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F30E2" w:rsidRPr="002F30E2" w:rsidRDefault="002F30E2" w:rsidP="002F30E2">
      <w:pPr>
        <w:pStyle w:val="a3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F30E2" w:rsidRPr="002F30E2" w:rsidRDefault="002F30E2" w:rsidP="002F30E2">
      <w:pPr>
        <w:pStyle w:val="a3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курса</w:t>
      </w:r>
    </w:p>
    <w:p w:rsidR="002F30E2" w:rsidRPr="002F30E2" w:rsidRDefault="002F30E2" w:rsidP="002F30E2">
      <w:pPr>
        <w:pStyle w:val="a3"/>
        <w:widowControl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30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1</w:t>
      </w:r>
      <w:r w:rsidRPr="002F30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Мир профессий (6 часов)</w:t>
      </w:r>
    </w:p>
    <w:p w:rsidR="002F30E2" w:rsidRPr="002F30E2" w:rsidRDefault="002F30E2" w:rsidP="002F30E2">
      <w:pPr>
        <w:pStyle w:val="a3"/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 профессий (2 часа)</w:t>
      </w:r>
    </w:p>
    <w:p w:rsidR="002F30E2" w:rsidRPr="002F30E2" w:rsidRDefault="002F30E2" w:rsidP="002F30E2">
      <w:pPr>
        <w:pStyle w:val="a3"/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Будущий ветеринар</w:t>
      </w:r>
    </w:p>
    <w:p w:rsidR="002F30E2" w:rsidRPr="002F30E2" w:rsidRDefault="002F30E2" w:rsidP="002F30E2">
      <w:pPr>
        <w:pStyle w:val="a3"/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стать звездой</w:t>
      </w:r>
    </w:p>
    <w:p w:rsidR="002F30E2" w:rsidRPr="002F30E2" w:rsidRDefault="002F30E2" w:rsidP="002F30E2">
      <w:pPr>
        <w:pStyle w:val="a3"/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карьеры и консультирование</w:t>
      </w:r>
    </w:p>
    <w:p w:rsidR="002F30E2" w:rsidRPr="002F30E2" w:rsidRDefault="002F30E2" w:rsidP="002F30E2">
      <w:pPr>
        <w:pStyle w:val="a3"/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Школа, экзамены, университет, работа пенсия</w:t>
      </w:r>
    </w:p>
    <w:p w:rsidR="002F30E2" w:rsidRPr="002F30E2" w:rsidRDefault="002F30E2" w:rsidP="002F30E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2.</w:t>
      </w:r>
      <w:r w:rsidRPr="002F30E2">
        <w:rPr>
          <w:rFonts w:ascii="Times New Roman" w:hAnsi="Times New Roman" w:cs="Times New Roman"/>
          <w:b/>
          <w:sz w:val="24"/>
          <w:szCs w:val="24"/>
        </w:rPr>
        <w:t xml:space="preserve"> Образование: мир познания (6 часов)</w:t>
      </w:r>
    </w:p>
    <w:p w:rsidR="002F30E2" w:rsidRPr="002F30E2" w:rsidRDefault="002F30E2" w:rsidP="002F30E2">
      <w:pPr>
        <w:pStyle w:val="a3"/>
        <w:numPr>
          <w:ilvl w:val="0"/>
          <w:numId w:val="5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Образование: мир познания (3 часа)</w:t>
      </w:r>
    </w:p>
    <w:p w:rsidR="002F30E2" w:rsidRPr="002F30E2" w:rsidRDefault="002F30E2" w:rsidP="002F30E2">
      <w:pPr>
        <w:pStyle w:val="a3"/>
        <w:numPr>
          <w:ilvl w:val="0"/>
          <w:numId w:val="5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Школы в огне</w:t>
      </w:r>
    </w:p>
    <w:p w:rsidR="002F30E2" w:rsidRPr="002F30E2" w:rsidRDefault="002F30E2" w:rsidP="002F30E2">
      <w:pPr>
        <w:pStyle w:val="a3"/>
        <w:numPr>
          <w:ilvl w:val="0"/>
          <w:numId w:val="5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Пирог с патокой</w:t>
      </w:r>
    </w:p>
    <w:p w:rsidR="002F30E2" w:rsidRPr="002F30E2" w:rsidRDefault="002F30E2" w:rsidP="002F30E2">
      <w:pPr>
        <w:pStyle w:val="a3"/>
        <w:numPr>
          <w:ilvl w:val="0"/>
          <w:numId w:val="5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Любящие глаза</w:t>
      </w:r>
    </w:p>
    <w:p w:rsidR="002F30E2" w:rsidRPr="002F30E2" w:rsidRDefault="002F30E2" w:rsidP="002F30E2">
      <w:pPr>
        <w:widowControl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3.</w:t>
      </w:r>
      <w:r w:rsidRPr="002F30E2">
        <w:rPr>
          <w:rFonts w:ascii="Times New Roman" w:hAnsi="Times New Roman" w:cs="Times New Roman"/>
          <w:b/>
          <w:sz w:val="24"/>
          <w:szCs w:val="24"/>
        </w:rPr>
        <w:t xml:space="preserve"> Покупки: мир денег (6 часов)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Покупки: мир денег (2 часа)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истории доллара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Спасибо, папа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Уроки карманных денег в Британии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30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Подсознательное сообщение: Что влияет на нашу жизнь?</w:t>
      </w:r>
    </w:p>
    <w:p w:rsidR="002F30E2" w:rsidRPr="002F30E2" w:rsidRDefault="002F30E2" w:rsidP="002F30E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Тема 4. </w:t>
      </w:r>
      <w:r w:rsidRPr="002F30E2">
        <w:rPr>
          <w:rFonts w:ascii="Times New Roman" w:hAnsi="Times New Roman" w:cs="Times New Roman"/>
          <w:b/>
          <w:sz w:val="24"/>
          <w:szCs w:val="24"/>
        </w:rPr>
        <w:t>Очарование и вызов: мир науки и технологии (6 часов)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7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Очарование и вызов: мир науки и технологии (2 часа)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7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Роботы идут!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7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Отпечатки пальцев, как новый метод идентификации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7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Наука и технология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7"/>
        </w:numPr>
        <w:spacing w:after="0"/>
        <w:ind w:firstLine="273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Новый космический проект</w:t>
      </w:r>
    </w:p>
    <w:p w:rsidR="002F30E2" w:rsidRPr="002F30E2" w:rsidRDefault="002F30E2" w:rsidP="002F30E2">
      <w:pPr>
        <w:pStyle w:val="a3"/>
        <w:widowControl w:val="0"/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hAnsi="Times New Roman" w:cs="Times New Roman"/>
          <w:b/>
          <w:sz w:val="24"/>
          <w:szCs w:val="24"/>
        </w:rPr>
        <w:t>Тема 5. Посещение мест: мир путешествий (6 часов)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Острова Циклиды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Посещение мест: мир путешествий (2 часа)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Гарри Поттер и философский камень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Воздушные путешествия</w:t>
      </w:r>
    </w:p>
    <w:p w:rsidR="002F30E2" w:rsidRPr="002F30E2" w:rsidRDefault="002F30E2" w:rsidP="002F30E2">
      <w:pPr>
        <w:pStyle w:val="a3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lastRenderedPageBreak/>
        <w:t>Где восток встречается с западом</w:t>
      </w:r>
    </w:p>
    <w:p w:rsidR="002F30E2" w:rsidRPr="002F30E2" w:rsidRDefault="002F30E2" w:rsidP="002F30E2">
      <w:pPr>
        <w:widowControl w:val="0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:rsidR="002F30E2" w:rsidRPr="002F30E2" w:rsidRDefault="002F30E2" w:rsidP="002F30E2">
      <w:pPr>
        <w:widowControl w:val="0"/>
        <w:spacing w:after="0"/>
        <w:ind w:left="1353" w:hanging="219"/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hAnsi="Times New Roman" w:cs="Times New Roman"/>
          <w:b/>
          <w:sz w:val="24"/>
          <w:szCs w:val="24"/>
        </w:rPr>
        <w:t>Тема 6. Газеты и телевидение: мир средств массовой информации (4 часа)</w:t>
      </w:r>
    </w:p>
    <w:p w:rsidR="002F30E2" w:rsidRPr="002F30E2" w:rsidRDefault="002F30E2" w:rsidP="002F30E2">
      <w:pPr>
        <w:pStyle w:val="a3"/>
        <w:widowControl w:val="0"/>
        <w:numPr>
          <w:ilvl w:val="2"/>
          <w:numId w:val="9"/>
        </w:numPr>
        <w:spacing w:after="0"/>
        <w:ind w:left="2127" w:hanging="60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СМИ</w:t>
      </w:r>
    </w:p>
    <w:p w:rsidR="002F30E2" w:rsidRPr="002F30E2" w:rsidRDefault="002F30E2" w:rsidP="002F30E2">
      <w:pPr>
        <w:pStyle w:val="a3"/>
        <w:widowControl w:val="0"/>
        <w:numPr>
          <w:ilvl w:val="2"/>
          <w:numId w:val="9"/>
        </w:numPr>
        <w:spacing w:after="0"/>
        <w:ind w:left="2127" w:hanging="60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Чарльз Диккенс</w:t>
      </w:r>
    </w:p>
    <w:p w:rsidR="002F30E2" w:rsidRPr="002F30E2" w:rsidRDefault="002F30E2" w:rsidP="002F30E2">
      <w:pPr>
        <w:pStyle w:val="a3"/>
        <w:widowControl w:val="0"/>
        <w:numPr>
          <w:ilvl w:val="2"/>
          <w:numId w:val="9"/>
        </w:numPr>
        <w:spacing w:after="0"/>
        <w:ind w:left="2127" w:hanging="60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Даниэль Дефо</w:t>
      </w:r>
    </w:p>
    <w:p w:rsidR="002F30E2" w:rsidRPr="002F30E2" w:rsidRDefault="002F30E2" w:rsidP="002F30E2">
      <w:pPr>
        <w:pStyle w:val="a3"/>
        <w:widowControl w:val="0"/>
        <w:numPr>
          <w:ilvl w:val="2"/>
          <w:numId w:val="9"/>
        </w:numPr>
        <w:spacing w:after="0"/>
        <w:ind w:left="2127" w:hanging="600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Телевидение</w:t>
      </w:r>
    </w:p>
    <w:p w:rsidR="002F30E2" w:rsidRPr="002F30E2" w:rsidRDefault="002F30E2" w:rsidP="002F30E2">
      <w:pPr>
        <w:rPr>
          <w:rFonts w:ascii="Times New Roman" w:hAnsi="Times New Roman" w:cs="Times New Roman"/>
          <w:b/>
          <w:sz w:val="24"/>
          <w:szCs w:val="24"/>
        </w:rPr>
      </w:pPr>
      <w:r w:rsidRPr="002F30E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 спецкурса</w:t>
      </w:r>
    </w:p>
    <w:p w:rsidR="002F30E2" w:rsidRPr="002F30E2" w:rsidRDefault="002F30E2" w:rsidP="002F30E2">
      <w:p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О.В. Афанасьева Английский язык, учебник для 8 класса школ с углубленным изучением английского языка, лицеев, гимназий и колледжей. М.: Просвещение, 2018</w:t>
      </w:r>
    </w:p>
    <w:p w:rsidR="002F30E2" w:rsidRPr="002F30E2" w:rsidRDefault="002F30E2" w:rsidP="002F30E2">
      <w:p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О.В. Афанасьева Английский язык, книга для чтения к учебнику 8 класса, - М.: Просвещение, 2018</w:t>
      </w:r>
    </w:p>
    <w:p w:rsidR="002F30E2" w:rsidRPr="002F30E2" w:rsidRDefault="002F30E2" w:rsidP="002F30E2">
      <w:p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О.В. Афанасьева Книга для учителя к учебнику английского языка 8 класса – М.: Просвещение, 2018</w:t>
      </w:r>
    </w:p>
    <w:p w:rsidR="002F30E2" w:rsidRPr="002F30E2" w:rsidRDefault="002F30E2" w:rsidP="002F30E2">
      <w:pPr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>Двуязычный словарь</w:t>
      </w:r>
    </w:p>
    <w:p w:rsidR="002F30E2" w:rsidRPr="002F30E2" w:rsidRDefault="002F30E2" w:rsidP="002F30E2">
      <w:pPr>
        <w:rPr>
          <w:rFonts w:ascii="Times New Roman" w:hAnsi="Times New Roman" w:cs="Times New Roman"/>
          <w:sz w:val="24"/>
          <w:szCs w:val="24"/>
        </w:rPr>
      </w:pPr>
    </w:p>
    <w:p w:rsidR="00FE1DDF" w:rsidRPr="002F30E2" w:rsidRDefault="00FE1DDF" w:rsidP="002F30E2">
      <w:pPr>
        <w:rPr>
          <w:rFonts w:ascii="Times New Roman" w:hAnsi="Times New Roman" w:cs="Times New Roman"/>
          <w:sz w:val="24"/>
          <w:szCs w:val="24"/>
        </w:rPr>
      </w:pPr>
    </w:p>
    <w:sectPr w:rsidR="00FE1DDF" w:rsidRPr="002F30E2" w:rsidSect="0007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BBD"/>
    <w:multiLevelType w:val="hybridMultilevel"/>
    <w:tmpl w:val="4FCC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5103"/>
    <w:multiLevelType w:val="hybridMultilevel"/>
    <w:tmpl w:val="30ACC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0304"/>
    <w:multiLevelType w:val="hybridMultilevel"/>
    <w:tmpl w:val="B0E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A67C0"/>
    <w:multiLevelType w:val="hybridMultilevel"/>
    <w:tmpl w:val="0AEA22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40BA8"/>
    <w:multiLevelType w:val="hybridMultilevel"/>
    <w:tmpl w:val="E012C0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E60DE2"/>
    <w:multiLevelType w:val="hybridMultilevel"/>
    <w:tmpl w:val="9208C278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3A35F43"/>
    <w:multiLevelType w:val="hybridMultilevel"/>
    <w:tmpl w:val="AF46B47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4A95"/>
    <w:multiLevelType w:val="hybridMultilevel"/>
    <w:tmpl w:val="D3AC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4195A"/>
    <w:multiLevelType w:val="hybridMultilevel"/>
    <w:tmpl w:val="9C8E88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E2"/>
    <w:rsid w:val="002F30E2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2032"/>
  <w15:chartTrackingRefBased/>
  <w15:docId w15:val="{3C1A32BD-CA57-455F-82B5-1C184FD8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E2"/>
    <w:pPr>
      <w:ind w:left="720"/>
      <w:contextualSpacing/>
    </w:pPr>
  </w:style>
  <w:style w:type="table" w:styleId="a4">
    <w:name w:val="Table Grid"/>
    <w:basedOn w:val="a1"/>
    <w:uiPriority w:val="39"/>
    <w:rsid w:val="002F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F30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0E2"/>
    <w:pPr>
      <w:widowControl w:val="0"/>
      <w:shd w:val="clear" w:color="auto" w:fill="FFFFFF"/>
      <w:spacing w:before="30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2F3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graall2001@gmail.com</cp:lastModifiedBy>
  <cp:revision>2</cp:revision>
  <dcterms:created xsi:type="dcterms:W3CDTF">2021-04-25T05:45:00Z</dcterms:created>
  <dcterms:modified xsi:type="dcterms:W3CDTF">2021-04-25T05:47:00Z</dcterms:modified>
</cp:coreProperties>
</file>