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40" w:rsidRPr="00C71640" w:rsidRDefault="002F3D6B" w:rsidP="00C71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D6B">
        <w:rPr>
          <w:rFonts w:ascii="Times New Roman" w:eastAsia="Times New Roman" w:hAnsi="Times New Roman" w:cs="Times New Roman"/>
          <w:sz w:val="24"/>
          <w:szCs w:val="24"/>
        </w:rPr>
        <w:object w:dxaOrig="9079" w:dyaOrig="14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9pt;height:711.95pt" o:ole="">
            <v:imagedata r:id="rId4" o:title=""/>
          </v:shape>
          <o:OLEObject Type="Embed" ProgID="Word.Document.8" ShapeID="_x0000_i1025" DrawAspect="Content" ObjectID="_1680931764" r:id="rId5">
            <o:FieldCodes>\s</o:FieldCodes>
          </o:OLEObject>
        </w:object>
      </w:r>
      <w:bookmarkStart w:id="0" w:name="_GoBack"/>
      <w:bookmarkEnd w:id="0"/>
      <w:r w:rsidR="00C71640" w:rsidRPr="00C71640">
        <w:rPr>
          <w:rFonts w:ascii="Times New Roman" w:eastAsia="Times New Roman" w:hAnsi="Times New Roman" w:cs="Times New Roman"/>
          <w:sz w:val="24"/>
          <w:szCs w:val="24"/>
        </w:rPr>
        <w:t>11 класс</w:t>
      </w:r>
    </w:p>
    <w:p w:rsidR="00C71640" w:rsidRPr="00F71299" w:rsidRDefault="00C71640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lastRenderedPageBreak/>
        <w:t>Программа спецкурса</w:t>
      </w:r>
    </w:p>
    <w:p w:rsidR="00C71640" w:rsidRPr="00F71299" w:rsidRDefault="00C71640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>«Практические вопросы в обществознании»</w:t>
      </w:r>
    </w:p>
    <w:p w:rsidR="00C71640" w:rsidRPr="00F71299" w:rsidRDefault="00C71640" w:rsidP="00F71299">
      <w:pPr>
        <w:jc w:val="both"/>
        <w:rPr>
          <w:rFonts w:eastAsia="Times New Roman"/>
        </w:rPr>
      </w:pPr>
    </w:p>
    <w:p w:rsidR="00C71640" w:rsidRPr="00F71299" w:rsidRDefault="00C71640" w:rsidP="00F71299">
      <w:pPr>
        <w:jc w:val="both"/>
        <w:rPr>
          <w:rFonts w:eastAsia="Times New Roman"/>
          <w:b/>
        </w:rPr>
      </w:pPr>
      <w:r w:rsidRPr="00F71299">
        <w:rPr>
          <w:rFonts w:eastAsia="Times New Roman"/>
          <w:b/>
        </w:rPr>
        <w:t>Результаты освоения курса</w:t>
      </w:r>
    </w:p>
    <w:p w:rsidR="00C71640" w:rsidRPr="00F71299" w:rsidRDefault="00C71640" w:rsidP="00F71299">
      <w:pPr>
        <w:jc w:val="both"/>
        <w:rPr>
          <w:rFonts w:eastAsia="Times New Roman"/>
          <w:b/>
        </w:rPr>
      </w:pPr>
      <w:r w:rsidRPr="00F71299">
        <w:rPr>
          <w:rFonts w:eastAsia="Times New Roman"/>
          <w:b/>
        </w:rPr>
        <w:t>Личностные результаты освоения:</w:t>
      </w:r>
    </w:p>
    <w:p w:rsidR="00C71640" w:rsidRPr="00F71299" w:rsidRDefault="00C71640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 xml:space="preserve">- повышение предметной компетентности учеников; </w:t>
      </w:r>
    </w:p>
    <w:p w:rsidR="00C71640" w:rsidRPr="00F71299" w:rsidRDefault="00C71640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>- развитие у учащихся устойчивого интереса к предмету;</w:t>
      </w:r>
    </w:p>
    <w:p w:rsidR="00C71640" w:rsidRPr="00F71299" w:rsidRDefault="00C71640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 xml:space="preserve">-подготовка выбора индивидуальной обязательной траектории и профессиональной ориентации </w:t>
      </w:r>
      <w:proofErr w:type="gramStart"/>
      <w:r w:rsidRPr="00F71299">
        <w:rPr>
          <w:rFonts w:eastAsia="Times New Roman"/>
        </w:rPr>
        <w:t>обучающихся</w:t>
      </w:r>
      <w:proofErr w:type="gramEnd"/>
      <w:r w:rsidRPr="00F71299">
        <w:rPr>
          <w:rFonts w:eastAsia="Times New Roman"/>
        </w:rPr>
        <w:t>;</w:t>
      </w:r>
    </w:p>
    <w:p w:rsidR="00C71640" w:rsidRPr="00F71299" w:rsidRDefault="00C71640" w:rsidP="00F71299">
      <w:pPr>
        <w:jc w:val="both"/>
        <w:rPr>
          <w:rFonts w:eastAsia="Times New Roman"/>
          <w:b/>
        </w:rPr>
      </w:pPr>
      <w:proofErr w:type="spellStart"/>
      <w:r w:rsidRPr="00F71299">
        <w:rPr>
          <w:rFonts w:eastAsia="Times New Roman"/>
          <w:b/>
        </w:rPr>
        <w:t>Метапредметные</w:t>
      </w:r>
      <w:proofErr w:type="spellEnd"/>
      <w:r w:rsidRPr="00F71299">
        <w:rPr>
          <w:rFonts w:eastAsia="Times New Roman"/>
          <w:b/>
        </w:rPr>
        <w:t xml:space="preserve"> результаты освоения:</w:t>
      </w:r>
    </w:p>
    <w:p w:rsidR="00C71640" w:rsidRPr="00F71299" w:rsidRDefault="00C71640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>-ученики смогут осмыслить стратегию собственных действий при операциях с понятиями, работе с диаграммами и статистической информацией, текстами различного вида, проблемно-познавательными заданиями, достигнут определенной свободы в выборе эссе;</w:t>
      </w:r>
    </w:p>
    <w:p w:rsidR="00C71640" w:rsidRPr="00F71299" w:rsidRDefault="00C71640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>-сформировать знания особенностей развития основных сфер жизни современного общества — духовной культуры, экономической, политической, социальной и правовой</w:t>
      </w:r>
      <w:r w:rsidR="00BE6542" w:rsidRPr="00F71299">
        <w:rPr>
          <w:rFonts w:eastAsia="Times New Roman"/>
        </w:rPr>
        <w:t>;</w:t>
      </w:r>
    </w:p>
    <w:p w:rsidR="00BE6542" w:rsidRPr="00F71299" w:rsidRDefault="00BE6542" w:rsidP="00F71299">
      <w:pPr>
        <w:jc w:val="both"/>
        <w:rPr>
          <w:rFonts w:eastAsia="Times New Roman"/>
          <w:b/>
        </w:rPr>
      </w:pPr>
      <w:r w:rsidRPr="00F71299">
        <w:rPr>
          <w:rFonts w:eastAsia="Times New Roman"/>
          <w:b/>
        </w:rPr>
        <w:t>Предметные результаты обучения:</w:t>
      </w:r>
    </w:p>
    <w:p w:rsidR="00BE6542" w:rsidRPr="00F71299" w:rsidRDefault="00BE6542" w:rsidP="00F71299">
      <w:pPr>
        <w:jc w:val="both"/>
        <w:rPr>
          <w:rFonts w:eastAsia="Times New Roman"/>
        </w:rPr>
      </w:pPr>
      <w:r w:rsidRPr="00F71299">
        <w:rPr>
          <w:rFonts w:eastAsia="Times New Roman"/>
          <w:b/>
        </w:rPr>
        <w:t>-</w:t>
      </w:r>
      <w:r w:rsidRPr="00F71299">
        <w:rPr>
          <w:rFonts w:eastAsia="Times New Roman"/>
        </w:rPr>
        <w:t xml:space="preserve"> систематизация, углубление и обобщение знаний и умений учащихся в рамках обществоведческого курса для более успешной сдачи ЕГЭ;</w:t>
      </w:r>
    </w:p>
    <w:p w:rsidR="00BE6542" w:rsidRPr="00F71299" w:rsidRDefault="00BE6542" w:rsidP="00F71299">
      <w:pPr>
        <w:jc w:val="both"/>
        <w:rPr>
          <w:rFonts w:eastAsia="Times New Roman"/>
          <w:b/>
        </w:rPr>
      </w:pPr>
      <w:r w:rsidRPr="00F71299">
        <w:rPr>
          <w:rFonts w:eastAsia="Times New Roman"/>
        </w:rPr>
        <w:t>-овладение умениями и навыками решения типовых тестовых заданий и заданий повышенной и высокой сложности;</w:t>
      </w:r>
    </w:p>
    <w:p w:rsidR="00BE6542" w:rsidRPr="00F71299" w:rsidRDefault="00BE6542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>-ознакомление учащихся со структурой и содержанием контрольных измерительных материалов по предмету, распределением заданий различного типа (с выбором ответа, с кратким ответом, с развернутым ответом;</w:t>
      </w:r>
    </w:p>
    <w:p w:rsidR="00BE6542" w:rsidRPr="00F71299" w:rsidRDefault="00BE6542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>- формирование позитивного отношения у учащихся к процедуре ЕГЭ по обществознанию</w:t>
      </w:r>
      <w:r w:rsidR="002E2847" w:rsidRPr="00F71299">
        <w:rPr>
          <w:rFonts w:eastAsia="Times New Roman"/>
        </w:rPr>
        <w:t>.</w:t>
      </w:r>
    </w:p>
    <w:p w:rsidR="00CE4413" w:rsidRPr="00F71299" w:rsidRDefault="00CE4413" w:rsidP="00F71299">
      <w:pPr>
        <w:jc w:val="both"/>
        <w:rPr>
          <w:rFonts w:eastAsia="Times New Roman"/>
        </w:rPr>
      </w:pPr>
    </w:p>
    <w:p w:rsidR="00BE6542" w:rsidRPr="00F71299" w:rsidRDefault="00BE6542" w:rsidP="00F71299">
      <w:pPr>
        <w:jc w:val="both"/>
        <w:rPr>
          <w:rFonts w:eastAsia="Times New Roman"/>
        </w:rPr>
      </w:pPr>
      <w:r w:rsidRPr="00F71299">
        <w:rPr>
          <w:rFonts w:eastAsia="Times New Roman"/>
          <w:i/>
        </w:rPr>
        <w:t>Ученик научится:</w:t>
      </w:r>
    </w:p>
    <w:p w:rsidR="00BE6542" w:rsidRPr="00F71299" w:rsidRDefault="00BE6542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ab/>
        <w:t>- формировать умения эффективно распределять время на выполнение заданий различных типов, правильно оформлять решения заданий с развернутым ответом;</w:t>
      </w:r>
    </w:p>
    <w:p w:rsidR="00BE6542" w:rsidRPr="00F71299" w:rsidRDefault="00BE6542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>- формировать умения работать с инструкциями, регламентирующими процедуру проведения экзамена в целом;</w:t>
      </w:r>
    </w:p>
    <w:p w:rsidR="002E2847" w:rsidRPr="00F71299" w:rsidRDefault="002E2847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 xml:space="preserve">- уметь </w:t>
      </w:r>
      <w:r w:rsidR="00BE6542" w:rsidRPr="00F71299">
        <w:rPr>
          <w:rFonts w:eastAsia="Times New Roman"/>
        </w:rPr>
        <w:t>характеризовать</w:t>
      </w:r>
      <w:r w:rsidRPr="00F71299">
        <w:rPr>
          <w:rFonts w:eastAsia="Times New Roman"/>
        </w:rPr>
        <w:t xml:space="preserve"> </w:t>
      </w:r>
      <w:r w:rsidR="00BE6542" w:rsidRPr="00F71299">
        <w:rPr>
          <w:rFonts w:eastAsia="Times New Roman"/>
        </w:rPr>
        <w:t>основные социальные объекты, выделяя их существенные признаки, закономерности развития;</w:t>
      </w:r>
    </w:p>
    <w:p w:rsidR="00BE6542" w:rsidRPr="00F71299" w:rsidRDefault="00BE6542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lastRenderedPageBreak/>
        <w:t xml:space="preserve"> </w:t>
      </w:r>
      <w:r w:rsidR="002E2847" w:rsidRPr="00F71299">
        <w:rPr>
          <w:rFonts w:eastAsia="Times New Roman"/>
        </w:rPr>
        <w:t xml:space="preserve">- </w:t>
      </w:r>
      <w:r w:rsidRPr="00F71299">
        <w:rPr>
          <w:rFonts w:eastAsia="Times New Roman"/>
        </w:rPr>
        <w:t>анализировать</w:t>
      </w:r>
      <w:r w:rsidR="002E2847" w:rsidRPr="00F71299">
        <w:rPr>
          <w:rFonts w:eastAsia="Times New Roman"/>
        </w:rPr>
        <w:t xml:space="preserve"> </w:t>
      </w:r>
      <w:r w:rsidRPr="00F71299">
        <w:rPr>
          <w:rFonts w:eastAsia="Times New Roman"/>
        </w:rPr>
        <w:t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</w:r>
      <w:r w:rsidR="002E2847" w:rsidRPr="00F71299">
        <w:rPr>
          <w:rFonts w:eastAsia="Times New Roman"/>
        </w:rPr>
        <w:t>.</w:t>
      </w:r>
    </w:p>
    <w:p w:rsidR="00CE4413" w:rsidRPr="00F71299" w:rsidRDefault="002E2847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>-</w:t>
      </w:r>
      <w:r w:rsidR="00CE4413" w:rsidRPr="00F71299">
        <w:rPr>
          <w:rFonts w:eastAsia="Times New Roman"/>
        </w:rPr>
        <w:t xml:space="preserve">- осуществлять поиск социальной информации, представленной в различных знаковых системах (текст, схема, таблица, диаграмма, аудиовизуальный ряд); </w:t>
      </w:r>
    </w:p>
    <w:p w:rsidR="002E2847" w:rsidRPr="00F71299" w:rsidRDefault="002E2847" w:rsidP="00F71299">
      <w:pPr>
        <w:jc w:val="both"/>
        <w:rPr>
          <w:rFonts w:eastAsia="Times New Roman"/>
        </w:rPr>
      </w:pPr>
    </w:p>
    <w:p w:rsidR="00BE6542" w:rsidRPr="00F71299" w:rsidRDefault="002E2847" w:rsidP="00F71299">
      <w:pPr>
        <w:jc w:val="both"/>
        <w:rPr>
          <w:rFonts w:eastAsia="Times New Roman"/>
          <w:i/>
        </w:rPr>
      </w:pPr>
      <w:r w:rsidRPr="00F71299">
        <w:rPr>
          <w:rFonts w:eastAsia="Times New Roman"/>
          <w:i/>
        </w:rPr>
        <w:t>Ученик получит возможность научиться:</w:t>
      </w:r>
    </w:p>
    <w:p w:rsidR="00BE6542" w:rsidRPr="00F71299" w:rsidRDefault="002E2847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ab/>
        <w:t>- проявлять компетенции, позволяющие использовать приобретенные знания и умения в практической деятельности, преодолевать психологический барьер при подготовке к экзамену;</w:t>
      </w:r>
    </w:p>
    <w:p w:rsidR="002E2847" w:rsidRPr="00F71299" w:rsidRDefault="002E2847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>-понимать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2E2847" w:rsidRPr="00F71299" w:rsidRDefault="002E2847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>-знать тенденции развития общества в целом как сложной динамичной системы, а также важнейших социальных институтов</w:t>
      </w:r>
    </w:p>
    <w:p w:rsidR="002E2847" w:rsidRPr="00F71299" w:rsidRDefault="002E2847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>-понимать необходимость регулирования общественных отношений, сущность социальных норм, механизмы правового регулирования</w:t>
      </w:r>
      <w:r w:rsidR="00CE4413" w:rsidRPr="00F71299">
        <w:rPr>
          <w:rFonts w:eastAsia="Times New Roman"/>
        </w:rPr>
        <w:t>;</w:t>
      </w:r>
    </w:p>
    <w:p w:rsidR="00CE4413" w:rsidRPr="00F71299" w:rsidRDefault="00CE4413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 xml:space="preserve">-извлекать из неадаптированных оригинальных текстов (правовых, научно-популярных, публицистических и др.) знания по заданным темам; </w:t>
      </w:r>
    </w:p>
    <w:p w:rsidR="00CE4413" w:rsidRPr="00F71299" w:rsidRDefault="00CE4413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>-систематизировать, анализировать и обобщать неупорядоченную социальную информацию; различать в ней факты и мнения, аргументы и выводы.</w:t>
      </w:r>
    </w:p>
    <w:p w:rsidR="00CE4413" w:rsidRPr="00F71299" w:rsidRDefault="00CE4413" w:rsidP="00F71299">
      <w:pPr>
        <w:jc w:val="both"/>
        <w:rPr>
          <w:rFonts w:eastAsia="Times New Roman"/>
          <w:b/>
        </w:rPr>
      </w:pPr>
    </w:p>
    <w:p w:rsidR="00CE4413" w:rsidRPr="00F71299" w:rsidRDefault="00CE4413" w:rsidP="00F71299">
      <w:pPr>
        <w:jc w:val="both"/>
        <w:rPr>
          <w:rFonts w:eastAsia="Times New Roman"/>
          <w:b/>
        </w:rPr>
      </w:pPr>
      <w:r w:rsidRPr="00F71299">
        <w:rPr>
          <w:rFonts w:eastAsia="Times New Roman"/>
          <w:b/>
        </w:rPr>
        <w:t>Содержание курса</w:t>
      </w:r>
    </w:p>
    <w:p w:rsidR="00CE4413" w:rsidRPr="00F71299" w:rsidRDefault="00CE4413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 xml:space="preserve">1.Введение. Единый государственный экзамен по обществознанию: структура и содержание экзаменационной работы </w:t>
      </w:r>
      <w:proofErr w:type="gramStart"/>
      <w:r w:rsidRPr="00F71299">
        <w:rPr>
          <w:rFonts w:eastAsia="Times New Roman"/>
        </w:rPr>
        <w:t>ЕГЭ</w:t>
      </w:r>
      <w:proofErr w:type="gramEnd"/>
      <w:r w:rsidRPr="00F71299">
        <w:rPr>
          <w:rFonts w:eastAsia="Times New Roman"/>
        </w:rPr>
        <w:t xml:space="preserve"> и стандарты обществоведческого образования. Кодификатор. Спецификации. Демоверсия. Структура и содержание письменной экзаменационной работы. Принципы отбора и расположения заданий в экзаменационной работе. Уровни сложности заданий. Использование тестовых заданий закрытого, открытого типа и заданий с открытым развёрнутым ответом в </w:t>
      </w:r>
      <w:proofErr w:type="spellStart"/>
      <w:r w:rsidRPr="00F71299">
        <w:rPr>
          <w:rFonts w:eastAsia="Times New Roman"/>
        </w:rPr>
        <w:t>КИМах</w:t>
      </w:r>
      <w:proofErr w:type="spellEnd"/>
      <w:r w:rsidRPr="00F71299">
        <w:rPr>
          <w:rFonts w:eastAsia="Times New Roman"/>
        </w:rPr>
        <w:t xml:space="preserve"> ЕГЭ. Заполнение бланков (входной контроль).</w:t>
      </w:r>
    </w:p>
    <w:p w:rsidR="00CE4413" w:rsidRPr="00F71299" w:rsidRDefault="00CE4413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 xml:space="preserve"> 2. Блоки "Человек и общество". Системное строение общества. Общество как </w:t>
      </w:r>
      <w:proofErr w:type="spellStart"/>
      <w:r w:rsidRPr="00F71299">
        <w:rPr>
          <w:rFonts w:eastAsia="Times New Roman"/>
        </w:rPr>
        <w:t>динамическаясистема</w:t>
      </w:r>
      <w:proofErr w:type="spellEnd"/>
      <w:r w:rsidRPr="00F71299">
        <w:rPr>
          <w:rFonts w:eastAsia="Times New Roman"/>
        </w:rPr>
        <w:t xml:space="preserve">. Взаимосвязь общества и природы. Общество и культура. Взаимосвязь экономической, социальной, политической и духовной сфер общества. Социальные институты. </w:t>
      </w:r>
      <w:proofErr w:type="spellStart"/>
      <w:r w:rsidRPr="00F71299">
        <w:rPr>
          <w:rFonts w:eastAsia="Times New Roman"/>
        </w:rPr>
        <w:t>Многовариантность</w:t>
      </w:r>
      <w:proofErr w:type="spellEnd"/>
      <w:r w:rsidRPr="00F71299">
        <w:rPr>
          <w:rFonts w:eastAsia="Times New Roman"/>
        </w:rPr>
        <w:t xml:space="preserve"> общественного развития. Типология обществ. Глобальные проблемы человечества. Культура и духовная жизнь. Формы и разновидности культуры. Наука. Социальная и личностная значимость образования. Религия. Роль религии в жизни общества. Мировые религии. Мораль Нравственная культура. Тенденции духовной </w:t>
      </w:r>
      <w:proofErr w:type="spellStart"/>
      <w:r w:rsidRPr="00F71299">
        <w:rPr>
          <w:rFonts w:eastAsia="Times New Roman"/>
        </w:rPr>
        <w:t>жизни</w:t>
      </w:r>
      <w:proofErr w:type="gramStart"/>
      <w:r w:rsidRPr="00F71299">
        <w:rPr>
          <w:rFonts w:eastAsia="Times New Roman"/>
        </w:rPr>
        <w:t>.Ц</w:t>
      </w:r>
      <w:proofErr w:type="gramEnd"/>
      <w:r w:rsidRPr="00F71299">
        <w:rPr>
          <w:rFonts w:eastAsia="Times New Roman"/>
        </w:rPr>
        <w:t>елостность</w:t>
      </w:r>
      <w:proofErr w:type="spellEnd"/>
      <w:r w:rsidRPr="00F71299">
        <w:rPr>
          <w:rFonts w:eastAsia="Times New Roman"/>
        </w:rPr>
        <w:t xml:space="preserve"> современного мира, его противоречия (понимание основных тенденций развития современного мира). Мораль, ее основные категории. Тренинг по выполнению заданий по данному блоку.</w:t>
      </w:r>
    </w:p>
    <w:p w:rsidR="00CE4413" w:rsidRPr="00F71299" w:rsidRDefault="00CE4413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 xml:space="preserve">3.Блок "Познание". Человек как результат биологической и социокультурной эволюции. Бытие человека. </w:t>
      </w:r>
    </w:p>
    <w:p w:rsidR="00CE4413" w:rsidRPr="00F71299" w:rsidRDefault="00CE4413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lastRenderedPageBreak/>
        <w:t xml:space="preserve">Потребности и интересы человека. Деятельность человека, ее основные формы. Мышление и деятельность. Цель и смысл жизни человека. Самореализация. Индивид, индивидуальность, личность. Социализация индивида. Свобода и ответственность личности. Познание мира. Формы познания. Истина и ее критерии. Тренинг по выполнению заданий по данному блоку. 4. Блок «Духовная жизнь общества». Понятие культуры. Культура материальная и духовная. Элитарная, народная, массовая культура. Многообразие и диалог культур как черта современного мира. Традиции и новаторство в культуре. Мораль. Искусство. Наука. Основные особенности научного мышления. Научное познание, методы научных исследований. Роль средств массовой информации в современной жизни общества. Общественная значимость и личностный смысл образования. Религия. Свобода совести. </w:t>
      </w:r>
      <w:proofErr w:type="spellStart"/>
      <w:r w:rsidRPr="00F71299">
        <w:rPr>
          <w:rFonts w:eastAsia="Times New Roman"/>
        </w:rPr>
        <w:t>Веротерпимость</w:t>
      </w:r>
      <w:proofErr w:type="gramStart"/>
      <w:r w:rsidRPr="00F71299">
        <w:rPr>
          <w:rFonts w:eastAsia="Times New Roman"/>
        </w:rPr>
        <w:t>.Т</w:t>
      </w:r>
      <w:proofErr w:type="gramEnd"/>
      <w:r w:rsidRPr="00F71299">
        <w:rPr>
          <w:rFonts w:eastAsia="Times New Roman"/>
        </w:rPr>
        <w:t>ренинг</w:t>
      </w:r>
      <w:proofErr w:type="spellEnd"/>
      <w:r w:rsidRPr="00F71299">
        <w:rPr>
          <w:rFonts w:eastAsia="Times New Roman"/>
        </w:rPr>
        <w:t xml:space="preserve"> по выполнению заданий по данному блоку. </w:t>
      </w:r>
    </w:p>
    <w:p w:rsidR="00DD5261" w:rsidRPr="00F71299" w:rsidRDefault="00CE4413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>5. Блок "Экономическая сфера ". Экономика и экономическая наука. Предпринимательство. Экономические цели фирмы, ее основные организационные формы. Основные источники финансирования бизнеса. Экономическое содержание собственности. Экономические системы. Рыночный механизм. Многообразие рынков. Измерители экономической деятельности. Понятие ВВП. Экономический рост и развитие. Разделение труда и специализация. Значение специализации и обмена. Роль государства в экономике. Государственный бюджет. Акции, облигации и другие ценные бумаги. Деньги. Банковская система. Финансовые институты. Инфляция. Виды налогов. Мировая экономика: внешняя торговля, международная финансовая система. Экономика потребителя. Семейная экономика. Экономика производителя. Производство, производительность труда. Издержки, выручка, прибыль. Рынок труда. Заработная плата и стимулирование труда. Безработица. Тренинг по выполнению заданий по данному блоку.</w:t>
      </w:r>
    </w:p>
    <w:p w:rsidR="00CE4413" w:rsidRPr="00F71299" w:rsidRDefault="00DD5261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 xml:space="preserve">6. Блок "Социальные отношения". </w:t>
      </w:r>
      <w:r w:rsidR="00CE4413" w:rsidRPr="00F71299">
        <w:rPr>
          <w:rFonts w:eastAsia="Times New Roman"/>
        </w:rPr>
        <w:t xml:space="preserve">Социальное взаимодействие и общественные отношения. Социальные группы и их классификация. Социальный статус. Социальная роль. Неравенство и социальная стратификация. Социальная мобильность. Социальные нормы. Отклоняющееся поведение, его формы и проявления. Социальный контроль. Семья и брак как социальные институты. Демографическая и семейная политика в РФ. Молодежь как социальная группа. Этнические общности. Межнациональные отношения. Социальный конфликт и пути его разрешения. Конституционные основы национальной политики в РФ. Социальные процессы в современной России. Тренинг по выполнению заданий по </w:t>
      </w:r>
      <w:r w:rsidRPr="00F71299">
        <w:rPr>
          <w:rFonts w:eastAsia="Times New Roman"/>
        </w:rPr>
        <w:t>данному блоку.</w:t>
      </w:r>
    </w:p>
    <w:p w:rsidR="00DD5261" w:rsidRPr="00F71299" w:rsidRDefault="00CE4413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 xml:space="preserve"> 7. Блок "Политика и право</w:t>
      </w:r>
      <w:r w:rsidR="00DD5261" w:rsidRPr="00F71299">
        <w:rPr>
          <w:rFonts w:eastAsia="Times New Roman"/>
        </w:rPr>
        <w:t xml:space="preserve">. </w:t>
      </w:r>
      <w:r w:rsidRPr="00F71299">
        <w:rPr>
          <w:rFonts w:eastAsia="Times New Roman"/>
        </w:rPr>
        <w:t>Власть, ее происхождение и виды. Политическая система, ее структура и функции. Признаки, функции, формы государства. Государственный аппарат. Избирательные системы. Политические партии и движения. Становление многопартийности в России. Политическая идеология. Политический режим. Местное самоуправление. Политическая культура. Гражданское общество. Правовое государство. Человек в политической жизни. Политическое участие.</w:t>
      </w:r>
      <w:r w:rsidR="00DD5261" w:rsidRPr="00F71299">
        <w:rPr>
          <w:rFonts w:eastAsia="Times New Roman"/>
        </w:rPr>
        <w:t xml:space="preserve"> </w:t>
      </w:r>
      <w:r w:rsidRPr="00F71299">
        <w:rPr>
          <w:rFonts w:eastAsia="Times New Roman"/>
        </w:rPr>
        <w:t>Сложные теоретические вопросы. Характеристика понятий «политический процесс», «политический институт», «парламентаризм», функционирование «гражданского общества». Раскрытие понимания политических явлений на конкретных примерах, обоснование собственных суждений с привлечением теоретического содержания и примеров из истории и соци</w:t>
      </w:r>
      <w:r w:rsidR="00DD5261" w:rsidRPr="00F71299">
        <w:rPr>
          <w:rFonts w:eastAsia="Times New Roman"/>
        </w:rPr>
        <w:t>альной практики. Тренинг по выпо</w:t>
      </w:r>
      <w:r w:rsidRPr="00F71299">
        <w:rPr>
          <w:rFonts w:eastAsia="Times New Roman"/>
        </w:rPr>
        <w:t>лнению заданий</w:t>
      </w:r>
      <w:r w:rsidR="00DD5261" w:rsidRPr="00F71299">
        <w:rPr>
          <w:rFonts w:eastAsia="Times New Roman"/>
        </w:rPr>
        <w:t xml:space="preserve"> </w:t>
      </w:r>
      <w:r w:rsidRPr="00F71299">
        <w:rPr>
          <w:rFonts w:eastAsia="Times New Roman"/>
        </w:rPr>
        <w:t xml:space="preserve">по данному блоку. Право в системе социальных норм. Система права: основные отрасли, институты, отношения. Источники права. Правовые акты. Правоотношения. Правонарушения. Конституция Российской Федерации. Публичное и частное право. Юридическая ответственность и ее виды. Основные понятия и нормы государственного, административного, гражданского, трудового и уголовного права в Российской Федерации. Правовые основы брака и семьи. Международные документы по правам человека. </w:t>
      </w:r>
      <w:r w:rsidRPr="00F71299">
        <w:rPr>
          <w:rFonts w:eastAsia="Times New Roman"/>
        </w:rPr>
        <w:lastRenderedPageBreak/>
        <w:t xml:space="preserve">Основы Конституционного строя РФ. Федерация, ее субъекты. Законодательная, исполнительная и судебная власть в РФ. Институт президентства. Правоохранительные органы. Международная защита прав человека в условиях мирного и военного времени. Правовая культура. Проблемные вопросы. Правоотношения. Система права. Правовые акты. Международное гуманитарное право. Тренинг по выполнению заданий по данному блоку. </w:t>
      </w:r>
    </w:p>
    <w:p w:rsidR="00CE4413" w:rsidRPr="00F71299" w:rsidRDefault="00CE4413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>8.</w:t>
      </w:r>
      <w:r w:rsidR="00DD5261" w:rsidRPr="00F71299">
        <w:rPr>
          <w:rFonts w:eastAsia="Times New Roman"/>
        </w:rPr>
        <w:t xml:space="preserve"> Итоговый контроль. Пробный ЕГЭ. </w:t>
      </w:r>
      <w:r w:rsidRPr="00F71299">
        <w:rPr>
          <w:rFonts w:eastAsia="Times New Roman"/>
        </w:rPr>
        <w:t>Проверка уровня подготовки учащихся к Единому государственному экзамену.</w:t>
      </w:r>
    </w:p>
    <w:p w:rsidR="00CE4413" w:rsidRPr="00F71299" w:rsidRDefault="00DD5261" w:rsidP="00F71299">
      <w:pPr>
        <w:jc w:val="both"/>
        <w:rPr>
          <w:rFonts w:eastAsia="Times New Roman"/>
          <w:b/>
        </w:rPr>
      </w:pPr>
      <w:r w:rsidRPr="00F71299">
        <w:rPr>
          <w:rFonts w:eastAsia="Times New Roman"/>
          <w:b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675"/>
        <w:gridCol w:w="7230"/>
        <w:gridCol w:w="1666"/>
      </w:tblGrid>
      <w:tr w:rsidR="00DD5261" w:rsidRPr="00F71299" w:rsidTr="00DD5261">
        <w:tc>
          <w:tcPr>
            <w:tcW w:w="675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№</w:t>
            </w:r>
          </w:p>
        </w:tc>
        <w:tc>
          <w:tcPr>
            <w:tcW w:w="7230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Название тем</w:t>
            </w:r>
          </w:p>
        </w:tc>
        <w:tc>
          <w:tcPr>
            <w:tcW w:w="1666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Количество часов</w:t>
            </w:r>
          </w:p>
        </w:tc>
      </w:tr>
      <w:tr w:rsidR="00DD5261" w:rsidRPr="00F71299" w:rsidTr="00DD5261">
        <w:tc>
          <w:tcPr>
            <w:tcW w:w="675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1</w:t>
            </w:r>
          </w:p>
        </w:tc>
        <w:tc>
          <w:tcPr>
            <w:tcW w:w="7230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Введение. Общество</w:t>
            </w:r>
          </w:p>
        </w:tc>
        <w:tc>
          <w:tcPr>
            <w:tcW w:w="1666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5</w:t>
            </w:r>
          </w:p>
        </w:tc>
      </w:tr>
      <w:tr w:rsidR="00DD5261" w:rsidRPr="00F71299" w:rsidTr="00DD5261">
        <w:tc>
          <w:tcPr>
            <w:tcW w:w="675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2</w:t>
            </w:r>
          </w:p>
        </w:tc>
        <w:tc>
          <w:tcPr>
            <w:tcW w:w="7230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Человек</w:t>
            </w:r>
          </w:p>
        </w:tc>
        <w:tc>
          <w:tcPr>
            <w:tcW w:w="1666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4</w:t>
            </w:r>
          </w:p>
        </w:tc>
      </w:tr>
      <w:tr w:rsidR="00DD5261" w:rsidRPr="00F71299" w:rsidTr="00DD5261">
        <w:tc>
          <w:tcPr>
            <w:tcW w:w="675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3</w:t>
            </w:r>
          </w:p>
        </w:tc>
        <w:tc>
          <w:tcPr>
            <w:tcW w:w="7230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Познание</w:t>
            </w:r>
          </w:p>
        </w:tc>
        <w:tc>
          <w:tcPr>
            <w:tcW w:w="1666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3</w:t>
            </w:r>
          </w:p>
        </w:tc>
      </w:tr>
      <w:tr w:rsidR="00DD5261" w:rsidRPr="00F71299" w:rsidTr="00DD5261">
        <w:tc>
          <w:tcPr>
            <w:tcW w:w="675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4</w:t>
            </w:r>
          </w:p>
        </w:tc>
        <w:tc>
          <w:tcPr>
            <w:tcW w:w="7230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Духовная жизнь общества</w:t>
            </w:r>
          </w:p>
        </w:tc>
        <w:tc>
          <w:tcPr>
            <w:tcW w:w="1666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3</w:t>
            </w:r>
          </w:p>
        </w:tc>
      </w:tr>
      <w:tr w:rsidR="00DD5261" w:rsidRPr="00F71299" w:rsidTr="00DD5261">
        <w:tc>
          <w:tcPr>
            <w:tcW w:w="675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5</w:t>
            </w:r>
          </w:p>
        </w:tc>
        <w:tc>
          <w:tcPr>
            <w:tcW w:w="7230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Экономическая сфера общества</w:t>
            </w:r>
          </w:p>
        </w:tc>
        <w:tc>
          <w:tcPr>
            <w:tcW w:w="1666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5</w:t>
            </w:r>
          </w:p>
        </w:tc>
      </w:tr>
      <w:tr w:rsidR="00DD5261" w:rsidRPr="00F71299" w:rsidTr="00DD5261">
        <w:tc>
          <w:tcPr>
            <w:tcW w:w="675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6</w:t>
            </w:r>
          </w:p>
        </w:tc>
        <w:tc>
          <w:tcPr>
            <w:tcW w:w="7230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Социальные отношения</w:t>
            </w:r>
          </w:p>
        </w:tc>
        <w:tc>
          <w:tcPr>
            <w:tcW w:w="1666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5</w:t>
            </w:r>
          </w:p>
        </w:tc>
      </w:tr>
      <w:tr w:rsidR="00DD5261" w:rsidRPr="00F71299" w:rsidTr="00DD5261">
        <w:tc>
          <w:tcPr>
            <w:tcW w:w="675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7</w:t>
            </w:r>
          </w:p>
        </w:tc>
        <w:tc>
          <w:tcPr>
            <w:tcW w:w="7230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Политика и право</w:t>
            </w:r>
          </w:p>
        </w:tc>
        <w:tc>
          <w:tcPr>
            <w:tcW w:w="1666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5</w:t>
            </w:r>
          </w:p>
        </w:tc>
      </w:tr>
      <w:tr w:rsidR="00DD5261" w:rsidRPr="00F71299" w:rsidTr="00DD5261">
        <w:tc>
          <w:tcPr>
            <w:tcW w:w="675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8</w:t>
            </w:r>
          </w:p>
        </w:tc>
        <w:tc>
          <w:tcPr>
            <w:tcW w:w="7230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Итоговый контроль</w:t>
            </w:r>
          </w:p>
        </w:tc>
        <w:tc>
          <w:tcPr>
            <w:tcW w:w="1666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  <w:r w:rsidRPr="00F71299">
              <w:rPr>
                <w:rFonts w:eastAsia="Times New Roman"/>
              </w:rPr>
              <w:t>2</w:t>
            </w:r>
          </w:p>
        </w:tc>
      </w:tr>
      <w:tr w:rsidR="00DD5261" w:rsidRPr="00F71299" w:rsidTr="00DD5261">
        <w:tc>
          <w:tcPr>
            <w:tcW w:w="675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</w:rPr>
            </w:pPr>
          </w:p>
        </w:tc>
        <w:tc>
          <w:tcPr>
            <w:tcW w:w="7230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  <w:b/>
              </w:rPr>
            </w:pPr>
            <w:r w:rsidRPr="00F71299">
              <w:rPr>
                <w:rFonts w:eastAsia="Times New Roman"/>
                <w:b/>
              </w:rPr>
              <w:t>Всего:</w:t>
            </w:r>
          </w:p>
        </w:tc>
        <w:tc>
          <w:tcPr>
            <w:tcW w:w="1666" w:type="dxa"/>
          </w:tcPr>
          <w:p w:rsidR="00DD5261" w:rsidRPr="00F71299" w:rsidRDefault="00DD5261" w:rsidP="00F71299">
            <w:pPr>
              <w:jc w:val="both"/>
              <w:rPr>
                <w:rFonts w:eastAsia="Times New Roman"/>
                <w:b/>
              </w:rPr>
            </w:pPr>
            <w:r w:rsidRPr="00F71299">
              <w:rPr>
                <w:rFonts w:eastAsia="Times New Roman"/>
                <w:b/>
              </w:rPr>
              <w:t>32</w:t>
            </w:r>
          </w:p>
        </w:tc>
      </w:tr>
    </w:tbl>
    <w:p w:rsidR="00DD5261" w:rsidRPr="00F71299" w:rsidRDefault="00DD5261" w:rsidP="00F71299">
      <w:pPr>
        <w:jc w:val="both"/>
        <w:rPr>
          <w:rFonts w:eastAsia="Times New Roman"/>
        </w:rPr>
      </w:pPr>
    </w:p>
    <w:p w:rsidR="00DD5261" w:rsidRPr="00F71299" w:rsidRDefault="00DD5261" w:rsidP="00F71299">
      <w:pPr>
        <w:jc w:val="both"/>
        <w:rPr>
          <w:rFonts w:eastAsia="Times New Roman"/>
        </w:rPr>
      </w:pPr>
      <w:r w:rsidRPr="00F71299">
        <w:rPr>
          <w:rFonts w:eastAsia="Times New Roman"/>
          <w:b/>
        </w:rPr>
        <w:t>Методы:</w:t>
      </w:r>
      <w:r w:rsidR="00F579E6" w:rsidRPr="00F71299">
        <w:rPr>
          <w:rFonts w:eastAsia="Times New Roman"/>
        </w:rPr>
        <w:t xml:space="preserve"> Словесные - беседа, инструктаж, объяснение; практические – тесты, таблицы, диаграммы, схемы.</w:t>
      </w:r>
    </w:p>
    <w:p w:rsidR="00F579E6" w:rsidRPr="00F71299" w:rsidRDefault="00F579E6" w:rsidP="00F71299">
      <w:pPr>
        <w:jc w:val="both"/>
        <w:rPr>
          <w:rFonts w:eastAsia="Times New Roman"/>
        </w:rPr>
      </w:pPr>
      <w:r w:rsidRPr="00F71299">
        <w:rPr>
          <w:rFonts w:eastAsia="Times New Roman"/>
          <w:b/>
        </w:rPr>
        <w:t>Форма обучения</w:t>
      </w:r>
      <w:r w:rsidRPr="00F71299">
        <w:rPr>
          <w:rFonts w:eastAsia="Times New Roman"/>
        </w:rPr>
        <w:t>: тестирование, работа в паре, дискуссия.</w:t>
      </w:r>
    </w:p>
    <w:p w:rsidR="00F579E6" w:rsidRPr="00F71299" w:rsidRDefault="00F579E6" w:rsidP="00F71299">
      <w:pPr>
        <w:jc w:val="both"/>
        <w:rPr>
          <w:rFonts w:eastAsia="Times New Roman"/>
          <w:b/>
        </w:rPr>
      </w:pPr>
      <w:r w:rsidRPr="00F71299">
        <w:rPr>
          <w:rFonts w:eastAsia="Times New Roman"/>
          <w:b/>
        </w:rPr>
        <w:t>Критерии оценивания:</w:t>
      </w:r>
    </w:p>
    <w:p w:rsidR="00F579E6" w:rsidRPr="00F71299" w:rsidRDefault="00F579E6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ab/>
        <w:t>Контроль знаний осуществляется путем проведения тестирования по окончании каждого раздела.</w:t>
      </w:r>
      <w:r w:rsidR="007A11FE" w:rsidRPr="00F71299">
        <w:rPr>
          <w:rFonts w:eastAsia="Times New Roman"/>
        </w:rPr>
        <w:t xml:space="preserve"> </w:t>
      </w:r>
      <w:r w:rsidRPr="00F71299">
        <w:rPr>
          <w:rFonts w:eastAsia="Times New Roman"/>
        </w:rPr>
        <w:t>Итоговый контроль осуществляется выполнением тестовых заданий в форме ЕГЭ. При выполнении учащимися теста в пределах 65 % и выше</w:t>
      </w:r>
      <w:r w:rsidR="007A11FE" w:rsidRPr="00F71299">
        <w:rPr>
          <w:rFonts w:eastAsia="Times New Roman"/>
        </w:rPr>
        <w:t xml:space="preserve"> работа зачтена.</w:t>
      </w:r>
    </w:p>
    <w:p w:rsidR="00F579E6" w:rsidRPr="00F71299" w:rsidRDefault="00F579E6" w:rsidP="00F71299">
      <w:pPr>
        <w:jc w:val="both"/>
        <w:rPr>
          <w:rFonts w:eastAsia="Times New Roman"/>
          <w:b/>
        </w:rPr>
      </w:pPr>
      <w:r w:rsidRPr="00F71299">
        <w:rPr>
          <w:rFonts w:eastAsia="Times New Roman"/>
          <w:b/>
        </w:rPr>
        <w:t>Дополнительная литература:</w:t>
      </w:r>
    </w:p>
    <w:p w:rsidR="00F579E6" w:rsidRPr="00F71299" w:rsidRDefault="00F579E6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 xml:space="preserve">1. Боголюбов Л.Н., Иванова Л.Ф., </w:t>
      </w:r>
      <w:proofErr w:type="spellStart"/>
      <w:r w:rsidRPr="00F71299">
        <w:rPr>
          <w:rFonts w:eastAsia="Times New Roman"/>
        </w:rPr>
        <w:t>Лазебникова</w:t>
      </w:r>
      <w:proofErr w:type="spellEnd"/>
      <w:r w:rsidRPr="00F71299">
        <w:rPr>
          <w:rFonts w:eastAsia="Times New Roman"/>
        </w:rPr>
        <w:t xml:space="preserve"> А.Ю. «Человек и общество», Часть I. 10класс. М., Просвещение, 2012г.</w:t>
      </w:r>
    </w:p>
    <w:p w:rsidR="00F579E6" w:rsidRPr="00F71299" w:rsidRDefault="00F579E6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 xml:space="preserve">2. Рабочая тетрадь к учебнику Боголюбов Л.Н., Иванова Л.Ф., </w:t>
      </w:r>
      <w:proofErr w:type="spellStart"/>
      <w:r w:rsidRPr="00F71299">
        <w:rPr>
          <w:rFonts w:eastAsia="Times New Roman"/>
        </w:rPr>
        <w:t>Лазебникова</w:t>
      </w:r>
      <w:proofErr w:type="spellEnd"/>
      <w:r w:rsidRPr="00F71299">
        <w:rPr>
          <w:rFonts w:eastAsia="Times New Roman"/>
        </w:rPr>
        <w:t xml:space="preserve"> А.</w:t>
      </w:r>
      <w:proofErr w:type="gramStart"/>
      <w:r w:rsidRPr="00F71299">
        <w:rPr>
          <w:rFonts w:eastAsia="Times New Roman"/>
        </w:rPr>
        <w:t>Ю</w:t>
      </w:r>
      <w:proofErr w:type="gramEnd"/>
      <w:r w:rsidRPr="00F71299">
        <w:rPr>
          <w:rFonts w:eastAsia="Times New Roman"/>
        </w:rPr>
        <w:t xml:space="preserve"> «Человек </w:t>
      </w:r>
      <w:proofErr w:type="spellStart"/>
      <w:r w:rsidRPr="00F71299">
        <w:rPr>
          <w:rFonts w:eastAsia="Times New Roman"/>
        </w:rPr>
        <w:t>иобщество</w:t>
      </w:r>
      <w:proofErr w:type="spellEnd"/>
      <w:r w:rsidRPr="00F71299">
        <w:rPr>
          <w:rFonts w:eastAsia="Times New Roman"/>
        </w:rPr>
        <w:t>»,М., просвещение, 2013 г.</w:t>
      </w:r>
    </w:p>
    <w:p w:rsidR="00F579E6" w:rsidRPr="00F71299" w:rsidRDefault="00F579E6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 xml:space="preserve">3.Боголюбов Л.Н., </w:t>
      </w:r>
      <w:proofErr w:type="spellStart"/>
      <w:r w:rsidRPr="00F71299">
        <w:rPr>
          <w:rFonts w:eastAsia="Times New Roman"/>
        </w:rPr>
        <w:t>Лазебникова</w:t>
      </w:r>
      <w:proofErr w:type="spellEnd"/>
      <w:r w:rsidRPr="00F71299">
        <w:rPr>
          <w:rFonts w:eastAsia="Times New Roman"/>
        </w:rPr>
        <w:t xml:space="preserve"> А.Ю. «Человек и общество. Обществознание», Часть 2. 11 класс. М., 2013. </w:t>
      </w:r>
    </w:p>
    <w:p w:rsidR="00F579E6" w:rsidRPr="00F71299" w:rsidRDefault="00F579E6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t xml:space="preserve">4.Бурякова В.В., Захарова Е.Н., Пищулин С.Н. «Введение в обществознание. От мифологии к религии и философии». М.,2002.5. </w:t>
      </w:r>
      <w:proofErr w:type="spellStart"/>
      <w:proofErr w:type="gramStart"/>
      <w:r w:rsidRPr="00F71299">
        <w:rPr>
          <w:rFonts w:eastAsia="Times New Roman"/>
        </w:rPr>
        <w:t>Барано</w:t>
      </w:r>
      <w:proofErr w:type="spellEnd"/>
      <w:r w:rsidRPr="00F71299">
        <w:rPr>
          <w:rFonts w:eastAsia="Times New Roman"/>
        </w:rPr>
        <w:t xml:space="preserve"> в</w:t>
      </w:r>
      <w:proofErr w:type="gramEnd"/>
      <w:r w:rsidRPr="00F71299">
        <w:rPr>
          <w:rFonts w:eastAsia="Times New Roman"/>
        </w:rPr>
        <w:t xml:space="preserve"> П.А., Воронцов А.В., Шевченко С.В. Обществознание. Полный справочник. М., 2014.6. ЕГЭ. Обществознание. Тематическая рабочая тетрадь ФИПИ/ А.Ю. </w:t>
      </w:r>
      <w:proofErr w:type="spellStart"/>
      <w:r w:rsidRPr="00F71299">
        <w:rPr>
          <w:rFonts w:eastAsia="Times New Roman"/>
        </w:rPr>
        <w:t>Лазебникова</w:t>
      </w:r>
      <w:proofErr w:type="spellEnd"/>
      <w:r w:rsidRPr="00F71299">
        <w:rPr>
          <w:rFonts w:eastAsia="Times New Roman"/>
        </w:rPr>
        <w:t xml:space="preserve">, Е.С. </w:t>
      </w:r>
      <w:proofErr w:type="spellStart"/>
      <w:r w:rsidRPr="00F71299">
        <w:rPr>
          <w:rFonts w:eastAsia="Times New Roman"/>
        </w:rPr>
        <w:t>Королькова</w:t>
      </w:r>
      <w:proofErr w:type="spellEnd"/>
      <w:r w:rsidRPr="00F71299">
        <w:rPr>
          <w:rFonts w:eastAsia="Times New Roman"/>
        </w:rPr>
        <w:t xml:space="preserve">, Е.Л. Рутковская. </w:t>
      </w:r>
      <w:proofErr w:type="gramStart"/>
      <w:r w:rsidRPr="00F71299">
        <w:rPr>
          <w:rFonts w:eastAsia="Times New Roman"/>
        </w:rPr>
        <w:t>–М</w:t>
      </w:r>
      <w:proofErr w:type="gramEnd"/>
      <w:r w:rsidRPr="00F71299">
        <w:rPr>
          <w:rFonts w:eastAsia="Times New Roman"/>
        </w:rPr>
        <w:t xml:space="preserve">., 2010.7. </w:t>
      </w:r>
      <w:proofErr w:type="spellStart"/>
      <w:r w:rsidRPr="00F71299">
        <w:rPr>
          <w:rFonts w:eastAsia="Times New Roman"/>
        </w:rPr>
        <w:t>Дыдко</w:t>
      </w:r>
      <w:proofErr w:type="spellEnd"/>
      <w:r w:rsidRPr="00F71299">
        <w:rPr>
          <w:rFonts w:eastAsia="Times New Roman"/>
        </w:rPr>
        <w:t xml:space="preserve"> С.Н. Обществознание: практикум для подготовки к ЕГЭ». 10 – 11 </w:t>
      </w:r>
      <w:proofErr w:type="spellStart"/>
      <w:r w:rsidRPr="00F71299">
        <w:rPr>
          <w:rFonts w:eastAsia="Times New Roman"/>
        </w:rPr>
        <w:t>кл</w:t>
      </w:r>
      <w:proofErr w:type="spellEnd"/>
      <w:r w:rsidRPr="00F71299">
        <w:rPr>
          <w:rFonts w:eastAsia="Times New Roman"/>
        </w:rPr>
        <w:t xml:space="preserve">. </w:t>
      </w:r>
      <w:proofErr w:type="gramStart"/>
      <w:r w:rsidRPr="00F71299">
        <w:rPr>
          <w:rFonts w:eastAsia="Times New Roman"/>
        </w:rPr>
        <w:t>–М</w:t>
      </w:r>
      <w:proofErr w:type="gramEnd"/>
      <w:r w:rsidRPr="00F71299">
        <w:rPr>
          <w:rFonts w:eastAsia="Times New Roman"/>
        </w:rPr>
        <w:t>., 2010.8. Учебно-тренировочные материалы для подготовки к Единому государственному экзамену.</w:t>
      </w:r>
    </w:p>
    <w:p w:rsidR="00F579E6" w:rsidRPr="00F71299" w:rsidRDefault="00001D85" w:rsidP="00F71299">
      <w:pPr>
        <w:jc w:val="both"/>
        <w:rPr>
          <w:rFonts w:eastAsia="Times New Roman"/>
        </w:rPr>
      </w:pPr>
      <w:r w:rsidRPr="00F71299">
        <w:rPr>
          <w:rFonts w:eastAsia="Times New Roman"/>
        </w:rPr>
        <w:lastRenderedPageBreak/>
        <w:t>5. Учебно-методические средства обучения:</w:t>
      </w:r>
      <w:r w:rsidR="00F579E6" w:rsidRPr="00F71299">
        <w:rPr>
          <w:rFonts w:eastAsia="Times New Roman"/>
        </w:rPr>
        <w:t xml:space="preserve"> Обществознание. – М., 2009–2010.</w:t>
      </w:r>
    </w:p>
    <w:p w:rsidR="00F579E6" w:rsidRPr="00F71299" w:rsidRDefault="00F579E6" w:rsidP="00F71299">
      <w:pPr>
        <w:jc w:val="both"/>
        <w:rPr>
          <w:rFonts w:eastAsia="Times New Roman"/>
        </w:rPr>
      </w:pPr>
    </w:p>
    <w:p w:rsidR="00F579E6" w:rsidRPr="00F71299" w:rsidRDefault="00F579E6" w:rsidP="00F71299">
      <w:pPr>
        <w:jc w:val="both"/>
        <w:rPr>
          <w:rFonts w:eastAsia="Times New Roman"/>
        </w:rPr>
      </w:pPr>
    </w:p>
    <w:sectPr w:rsidR="00F579E6" w:rsidRPr="00F71299" w:rsidSect="002D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01D85"/>
    <w:rsid w:val="00001D85"/>
    <w:rsid w:val="002D01C2"/>
    <w:rsid w:val="002E2847"/>
    <w:rsid w:val="002F3D6B"/>
    <w:rsid w:val="006A3D9B"/>
    <w:rsid w:val="007A0FCD"/>
    <w:rsid w:val="007A11FE"/>
    <w:rsid w:val="00BE6542"/>
    <w:rsid w:val="00C71640"/>
    <w:rsid w:val="00CE4413"/>
    <w:rsid w:val="00DD5261"/>
    <w:rsid w:val="00F579E6"/>
    <w:rsid w:val="00F71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847"/>
    <w:pPr>
      <w:spacing w:after="0" w:line="240" w:lineRule="auto"/>
    </w:pPr>
  </w:style>
  <w:style w:type="table" w:styleId="a4">
    <w:name w:val="Table Grid"/>
    <w:basedOn w:val="a1"/>
    <w:uiPriority w:val="59"/>
    <w:rsid w:val="00DD5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ДНС</cp:lastModifiedBy>
  <cp:revision>7</cp:revision>
  <dcterms:created xsi:type="dcterms:W3CDTF">2020-09-10T05:14:00Z</dcterms:created>
  <dcterms:modified xsi:type="dcterms:W3CDTF">2021-04-25T22:43:00Z</dcterms:modified>
</cp:coreProperties>
</file>