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6" w:rsidRPr="001F1DDC" w:rsidRDefault="00A56271" w:rsidP="00701EB6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t xml:space="preserve">Приложение № 1 к </w:t>
      </w:r>
      <w:r w:rsidR="00701EB6" w:rsidRPr="001F1DDC">
        <w:rPr>
          <w:rFonts w:ascii="Times New Roman" w:hAnsi="Times New Roman" w:cs="Times New Roman"/>
        </w:rPr>
        <w:t>положению</w:t>
      </w:r>
      <w:r w:rsidR="00701EB6"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Pr="000B69DB" w:rsidRDefault="00701EB6" w:rsidP="000B69DB">
      <w:pPr>
        <w:pStyle w:val="8"/>
        <w:shd w:val="clear" w:color="auto" w:fill="auto"/>
        <w:spacing w:before="0" w:after="0" w:line="317" w:lineRule="exact"/>
        <w:ind w:left="10440" w:right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6271" w:rsidRPr="00A56271" w:rsidRDefault="00A56271" w:rsidP="00A56271">
      <w:pPr>
        <w:spacing w:after="248" w:line="260" w:lineRule="exac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271">
        <w:rPr>
          <w:rFonts w:ascii="Times New Roman" w:hAnsi="Times New Roman" w:cs="Times New Roman"/>
          <w:b/>
          <w:sz w:val="26"/>
          <w:szCs w:val="26"/>
        </w:rPr>
        <w:t xml:space="preserve">Направление «Система оценки качества подготовки </w:t>
      </w:r>
      <w:proofErr w:type="gramStart"/>
      <w:r w:rsidRPr="00A5627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56271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36"/>
        <w:gridCol w:w="3347"/>
        <w:gridCol w:w="3207"/>
        <w:gridCol w:w="2067"/>
        <w:gridCol w:w="2226"/>
        <w:gridCol w:w="2175"/>
      </w:tblGrid>
      <w:tr w:rsidR="00A56271" w:rsidRPr="00A56271" w:rsidTr="00701EB6">
        <w:trPr>
          <w:trHeight w:val="401"/>
        </w:trPr>
        <w:tc>
          <w:tcPr>
            <w:tcW w:w="5000" w:type="pct"/>
            <w:gridSpan w:val="6"/>
          </w:tcPr>
          <w:p w:rsidR="00A56271" w:rsidRPr="00A56271" w:rsidRDefault="00A56271" w:rsidP="000B1864">
            <w:pPr>
              <w:rPr>
                <w:rFonts w:ascii="Times New Roman" w:hAnsi="Times New Roman" w:cs="Times New Roman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proofErr w:type="spellStart"/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набр</w:t>
            </w:r>
            <w:r w:rsidR="00701EB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баллов из 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по приведенным показателям</w:t>
            </w:r>
          </w:p>
        </w:tc>
      </w:tr>
      <w:tr w:rsidR="00A56271" w:rsidRPr="00A56271" w:rsidTr="00701EB6">
        <w:tc>
          <w:tcPr>
            <w:tcW w:w="647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6271">
              <w:rPr>
                <w:rStyle w:val="115pt"/>
                <w:sz w:val="24"/>
                <w:szCs w:val="24"/>
              </w:rPr>
              <w:t>Показатель</w:t>
            </w:r>
          </w:p>
        </w:tc>
        <w:tc>
          <w:tcPr>
            <w:tcW w:w="1119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6271">
              <w:rPr>
                <w:rStyle w:val="115pt"/>
                <w:sz w:val="24"/>
                <w:szCs w:val="24"/>
              </w:rPr>
              <w:t>Критерий оценивания</w:t>
            </w:r>
          </w:p>
        </w:tc>
        <w:tc>
          <w:tcPr>
            <w:tcW w:w="1072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6271">
              <w:rPr>
                <w:rStyle w:val="115pt"/>
                <w:sz w:val="24"/>
                <w:szCs w:val="24"/>
              </w:rPr>
              <w:t>Метод расчета</w:t>
            </w:r>
          </w:p>
        </w:tc>
        <w:tc>
          <w:tcPr>
            <w:tcW w:w="691" w:type="pct"/>
            <w:vAlign w:val="bottom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A56271">
              <w:rPr>
                <w:rStyle w:val="115pt"/>
                <w:sz w:val="24"/>
                <w:szCs w:val="24"/>
              </w:rPr>
              <w:t>Ответственный</w:t>
            </w:r>
            <w:proofErr w:type="gramEnd"/>
            <w:r w:rsidRPr="00A56271">
              <w:rPr>
                <w:rStyle w:val="115pt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744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</w:rPr>
            </w:pPr>
            <w:r w:rsidRPr="00A56271">
              <w:rPr>
                <w:rStyle w:val="115pt"/>
                <w:sz w:val="24"/>
                <w:szCs w:val="24"/>
              </w:rPr>
              <w:t>Метод сбора информации</w:t>
            </w:r>
          </w:p>
        </w:tc>
        <w:tc>
          <w:tcPr>
            <w:tcW w:w="727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56271">
              <w:rPr>
                <w:rStyle w:val="115pt"/>
                <w:sz w:val="24"/>
                <w:szCs w:val="24"/>
              </w:rPr>
              <w:t>Периодичность мониторинга</w:t>
            </w:r>
          </w:p>
        </w:tc>
      </w:tr>
      <w:tr w:rsidR="00A56271" w:rsidRPr="00A56271" w:rsidTr="00701EB6">
        <w:tc>
          <w:tcPr>
            <w:tcW w:w="647" w:type="pct"/>
            <w:vMerge w:val="restart"/>
          </w:tcPr>
          <w:p w:rsidR="00A56271" w:rsidRPr="00A56271" w:rsidRDefault="00A56271" w:rsidP="00014E32">
            <w:pPr>
              <w:rPr>
                <w:rFonts w:ascii="Times New Roman" w:hAnsi="Times New Roman" w:cs="Times New Roman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Базовая подготовка </w:t>
            </w:r>
            <w:proofErr w:type="gramStart"/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19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1. Доля выпускников 9-х классов, успешно прошедших государственную итоговую аттестацию (без учета пересдач)</w:t>
            </w:r>
          </w:p>
        </w:tc>
        <w:tc>
          <w:tcPr>
            <w:tcW w:w="1072" w:type="pct"/>
          </w:tcPr>
          <w:p w:rsidR="00A56271" w:rsidRPr="00A56271" w:rsidRDefault="00701EB6" w:rsidP="00701EB6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="00A56271" w:rsidRPr="00A56271">
              <w:rPr>
                <w:rStyle w:val="11pt"/>
                <w:sz w:val="24"/>
                <w:szCs w:val="24"/>
              </w:rPr>
              <w:t xml:space="preserve"> выше </w:t>
            </w:r>
            <w:proofErr w:type="spellStart"/>
            <w:proofErr w:type="gramStart"/>
            <w:r w:rsidR="00A56271" w:rsidRPr="00A56271">
              <w:rPr>
                <w:rStyle w:val="11pt"/>
                <w:sz w:val="24"/>
                <w:szCs w:val="24"/>
              </w:rPr>
              <w:t>муниципаль</w:t>
            </w:r>
            <w:r>
              <w:rPr>
                <w:rStyle w:val="11pt"/>
                <w:sz w:val="24"/>
                <w:szCs w:val="24"/>
              </w:rPr>
              <w:t>-</w:t>
            </w:r>
            <w:r w:rsidR="00A56271" w:rsidRPr="00A56271">
              <w:rPr>
                <w:rStyle w:val="11pt"/>
                <w:sz w:val="24"/>
                <w:szCs w:val="24"/>
              </w:rPr>
              <w:t>ного</w:t>
            </w:r>
            <w:proofErr w:type="spellEnd"/>
            <w:proofErr w:type="gramEnd"/>
            <w:r w:rsidR="00A56271" w:rsidRPr="00A56271">
              <w:rPr>
                <w:rStyle w:val="11pt"/>
                <w:sz w:val="24"/>
                <w:szCs w:val="24"/>
              </w:rPr>
              <w:t xml:space="preserve"> уровня (либо равно) - 1 балл, ниже - 0 баллов</w:t>
            </w:r>
          </w:p>
        </w:tc>
        <w:tc>
          <w:tcPr>
            <w:tcW w:w="691" w:type="pct"/>
          </w:tcPr>
          <w:p w:rsidR="00A56271" w:rsidRPr="00A56271" w:rsidRDefault="00A56271" w:rsidP="00701EB6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 w:rsidR="00701EB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 w:rsidR="00701EB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701EB6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A56271" w:rsidRPr="00A56271" w:rsidRDefault="00A56271" w:rsidP="00701EB6">
            <w:pPr>
              <w:pStyle w:val="8"/>
              <w:shd w:val="clear" w:color="auto" w:fill="auto"/>
              <w:spacing w:before="0" w:after="0" w:line="240" w:lineRule="auto"/>
              <w:ind w:left="102"/>
              <w:jc w:val="left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Протоколы ГЭК ПК ГИА-9</w:t>
            </w:r>
            <w:r w:rsidR="00701EB6">
              <w:rPr>
                <w:rStyle w:val="11pt"/>
                <w:sz w:val="24"/>
                <w:szCs w:val="24"/>
              </w:rPr>
              <w:t xml:space="preserve">, </w:t>
            </w:r>
            <w:proofErr w:type="gramStart"/>
            <w:r w:rsidR="00701EB6">
              <w:rPr>
                <w:rStyle w:val="11pt"/>
                <w:sz w:val="24"/>
                <w:szCs w:val="24"/>
              </w:rPr>
              <w:t>сбор-ник</w:t>
            </w:r>
            <w:proofErr w:type="gramEnd"/>
            <w:r w:rsidR="00701EB6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="00701EB6"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 w:rsidR="00701EB6"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A56271" w:rsidRPr="00A56271" w:rsidRDefault="00A56271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701EB6" w:rsidRPr="00A56271" w:rsidTr="00701EB6">
        <w:tc>
          <w:tcPr>
            <w:tcW w:w="647" w:type="pct"/>
            <w:vMerge/>
          </w:tcPr>
          <w:p w:rsidR="00701EB6" w:rsidRPr="00A56271" w:rsidRDefault="00701EB6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2. Доля выпускников 11-х классов, успешно прошедших государственную итоговую аттестацию по обязательным предметам (без учета пересдач)</w:t>
            </w:r>
          </w:p>
        </w:tc>
        <w:tc>
          <w:tcPr>
            <w:tcW w:w="1072" w:type="pct"/>
          </w:tcPr>
          <w:p w:rsidR="00701EB6" w:rsidRPr="00A56271" w:rsidRDefault="00701EB6" w:rsidP="00701EB6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</w:t>
            </w:r>
            <w:proofErr w:type="spellStart"/>
            <w:proofErr w:type="gramStart"/>
            <w:r w:rsidRPr="00A56271">
              <w:rPr>
                <w:rStyle w:val="11pt"/>
                <w:sz w:val="24"/>
                <w:szCs w:val="24"/>
              </w:rPr>
              <w:t>муниципаль</w:t>
            </w:r>
            <w:r>
              <w:rPr>
                <w:rStyle w:val="11pt"/>
                <w:sz w:val="24"/>
                <w:szCs w:val="24"/>
              </w:rPr>
              <w:t>-</w:t>
            </w:r>
            <w:r w:rsidRPr="00A56271">
              <w:rPr>
                <w:rStyle w:val="11pt"/>
                <w:sz w:val="24"/>
                <w:szCs w:val="24"/>
              </w:rPr>
              <w:t>ного</w:t>
            </w:r>
            <w:proofErr w:type="spellEnd"/>
            <w:proofErr w:type="gramEnd"/>
            <w:r w:rsidRPr="00A56271">
              <w:rPr>
                <w:rStyle w:val="11pt"/>
                <w:sz w:val="24"/>
                <w:szCs w:val="24"/>
              </w:rPr>
              <w:t xml:space="preserve"> уровня (либо равно) - 1 балл, ниже - 0 баллов</w:t>
            </w:r>
          </w:p>
        </w:tc>
        <w:tc>
          <w:tcPr>
            <w:tcW w:w="691" w:type="pct"/>
          </w:tcPr>
          <w:p w:rsidR="00701EB6" w:rsidRPr="00A56271" w:rsidRDefault="00701EB6" w:rsidP="00701EB6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Протоколы ГЭК ПК ГИА-11</w:t>
            </w:r>
            <w:r>
              <w:rPr>
                <w:rStyle w:val="11pt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1pt"/>
                <w:sz w:val="24"/>
                <w:szCs w:val="24"/>
              </w:rPr>
              <w:t>сбор-ник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701EB6" w:rsidRPr="00A56271" w:rsidTr="00701EB6">
        <w:tc>
          <w:tcPr>
            <w:tcW w:w="647" w:type="pct"/>
            <w:vMerge/>
          </w:tcPr>
          <w:p w:rsidR="00701EB6" w:rsidRPr="00A56271" w:rsidRDefault="00701EB6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3. Доля выпускников 11-х классов, успешно </w:t>
            </w:r>
            <w:r w:rsidRPr="00A56271">
              <w:rPr>
                <w:rStyle w:val="11pt"/>
                <w:rFonts w:eastAsia="Courier New"/>
                <w:sz w:val="24"/>
                <w:szCs w:val="24"/>
              </w:rPr>
              <w:t>прошедших государственную итоговую аттестацию по предметам по выбору (хотя бы один предмет)</w:t>
            </w:r>
          </w:p>
        </w:tc>
        <w:tc>
          <w:tcPr>
            <w:tcW w:w="1072" w:type="pct"/>
          </w:tcPr>
          <w:p w:rsidR="00701EB6" w:rsidRPr="00A56271" w:rsidRDefault="00701EB6" w:rsidP="00701EB6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701EB6" w:rsidRPr="00A56271" w:rsidRDefault="00701EB6" w:rsidP="00701EB6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>Протоколы ГЭК ПК ГИА-11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1pt"/>
                <w:sz w:val="24"/>
                <w:szCs w:val="24"/>
              </w:rPr>
              <w:t>сбор-ник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701EB6" w:rsidRPr="00A56271" w:rsidRDefault="00701EB6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AD3424" w:rsidRPr="00A56271" w:rsidTr="00701EB6">
        <w:tc>
          <w:tcPr>
            <w:tcW w:w="647" w:type="pct"/>
            <w:vMerge/>
          </w:tcPr>
          <w:p w:rsidR="00AD3424" w:rsidRPr="00A56271" w:rsidRDefault="00AD3424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4. Доля учащихся, успешно выполнивших задания ВПР базового уровня</w:t>
            </w:r>
          </w:p>
        </w:tc>
        <w:tc>
          <w:tcPr>
            <w:tcW w:w="1072" w:type="pct"/>
          </w:tcPr>
          <w:p w:rsidR="00AD3424" w:rsidRPr="00A56271" w:rsidRDefault="00AD3424" w:rsidP="00701EB6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Значение </w:t>
            </w:r>
            <w:r w:rsidRPr="00A56271">
              <w:rPr>
                <w:rStyle w:val="11pt"/>
                <w:sz w:val="24"/>
                <w:szCs w:val="24"/>
              </w:rPr>
              <w:t>в</w:t>
            </w:r>
            <w:r>
              <w:rPr>
                <w:rStyle w:val="11pt"/>
                <w:sz w:val="24"/>
                <w:szCs w:val="24"/>
              </w:rPr>
              <w:t>ыш</w:t>
            </w:r>
            <w:r w:rsidRPr="00A56271">
              <w:rPr>
                <w:rStyle w:val="11pt"/>
                <w:sz w:val="24"/>
                <w:szCs w:val="24"/>
              </w:rPr>
              <w:t>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AD3424" w:rsidRPr="00A56271" w:rsidRDefault="00AD3424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ind w:left="10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Протоколы </w:t>
            </w:r>
            <w:r w:rsidRPr="00A56271">
              <w:rPr>
                <w:rStyle w:val="11pt"/>
                <w:sz w:val="24"/>
                <w:szCs w:val="24"/>
              </w:rPr>
              <w:t>ФИС ОКО</w:t>
            </w:r>
          </w:p>
        </w:tc>
        <w:tc>
          <w:tcPr>
            <w:tcW w:w="727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AD3424" w:rsidRPr="00A56271" w:rsidTr="00AD3424">
        <w:tc>
          <w:tcPr>
            <w:tcW w:w="647" w:type="pct"/>
            <w:vMerge/>
          </w:tcPr>
          <w:p w:rsidR="00AD3424" w:rsidRPr="00A56271" w:rsidRDefault="00AD3424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5. Доля учащихся, успешно </w:t>
            </w:r>
            <w:r w:rsidRPr="00A56271">
              <w:rPr>
                <w:rStyle w:val="11pt"/>
                <w:sz w:val="24"/>
                <w:szCs w:val="24"/>
              </w:rPr>
              <w:lastRenderedPageBreak/>
              <w:t>выполнивших региональные диагностические работы базового уровня</w:t>
            </w:r>
          </w:p>
        </w:tc>
        <w:tc>
          <w:tcPr>
            <w:tcW w:w="1072" w:type="pct"/>
          </w:tcPr>
          <w:p w:rsidR="00AD3424" w:rsidRPr="00A56271" w:rsidRDefault="00AD3424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</w:t>
            </w:r>
            <w:r w:rsidRPr="00A56271">
              <w:rPr>
                <w:rStyle w:val="11pt"/>
                <w:sz w:val="24"/>
                <w:szCs w:val="24"/>
              </w:rPr>
              <w:lastRenderedPageBreak/>
              <w:t>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AD3424" w:rsidRPr="00A56271" w:rsidRDefault="00AD3424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АИС </w:t>
            </w:r>
            <w:r w:rsidRPr="00A56271">
              <w:rPr>
                <w:rStyle w:val="11pt"/>
                <w:sz w:val="24"/>
                <w:szCs w:val="24"/>
              </w:rPr>
              <w:lastRenderedPageBreak/>
              <w:t>«Приморский край. Образование»</w:t>
            </w:r>
          </w:p>
        </w:tc>
        <w:tc>
          <w:tcPr>
            <w:tcW w:w="727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lastRenderedPageBreak/>
              <w:t>1 раз в год</w:t>
            </w:r>
          </w:p>
        </w:tc>
      </w:tr>
      <w:tr w:rsidR="00AD3424" w:rsidRPr="00A56271" w:rsidTr="00AD3424">
        <w:tc>
          <w:tcPr>
            <w:tcW w:w="647" w:type="pct"/>
          </w:tcPr>
          <w:p w:rsidR="00AD3424" w:rsidRPr="00A56271" w:rsidRDefault="00AD3424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AD3424" w:rsidRPr="00A56271" w:rsidRDefault="00AD3424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6. Доля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1 класса, прошедших стартовую диагностику</w:t>
            </w:r>
          </w:p>
        </w:tc>
        <w:tc>
          <w:tcPr>
            <w:tcW w:w="1072" w:type="pct"/>
          </w:tcPr>
          <w:p w:rsidR="00AD3424" w:rsidRDefault="00AD3424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100 %</w:t>
            </w:r>
            <w:r w:rsidR="00682240">
              <w:rPr>
                <w:rStyle w:val="11pt"/>
                <w:sz w:val="24"/>
                <w:szCs w:val="24"/>
              </w:rPr>
              <w:t xml:space="preserve"> - 1 балл, </w:t>
            </w:r>
            <w:r w:rsidR="00682240" w:rsidRPr="00A56271">
              <w:rPr>
                <w:rStyle w:val="11pt"/>
                <w:sz w:val="24"/>
                <w:szCs w:val="24"/>
              </w:rPr>
              <w:t>ниже - 0 баллов</w:t>
            </w:r>
          </w:p>
        </w:tc>
        <w:tc>
          <w:tcPr>
            <w:tcW w:w="691" w:type="pct"/>
          </w:tcPr>
          <w:p w:rsidR="00AD3424" w:rsidRPr="00A56271" w:rsidRDefault="00AD3424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AD3424" w:rsidRPr="00A56271" w:rsidRDefault="00AD3424" w:rsidP="00AD3424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Результаты диагностики</w:t>
            </w:r>
          </w:p>
        </w:tc>
        <w:tc>
          <w:tcPr>
            <w:tcW w:w="727" w:type="pct"/>
          </w:tcPr>
          <w:p w:rsidR="00AD3424" w:rsidRPr="00A56271" w:rsidRDefault="00AD342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 раз вод, сентябрь</w:t>
            </w:r>
          </w:p>
        </w:tc>
      </w:tr>
      <w:tr w:rsidR="00682240" w:rsidRPr="00A56271" w:rsidTr="00AD3424">
        <w:tc>
          <w:tcPr>
            <w:tcW w:w="647" w:type="pct"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682240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7. Доля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4 класса, успешно справившихся с итоговыми работами</w:t>
            </w:r>
          </w:p>
        </w:tc>
        <w:tc>
          <w:tcPr>
            <w:tcW w:w="1072" w:type="pct"/>
          </w:tcPr>
          <w:p w:rsidR="00682240" w:rsidRPr="00A56271" w:rsidRDefault="00682240" w:rsidP="00CE37FE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Аналитическая справка по результатам итоговых работ</w:t>
            </w:r>
          </w:p>
        </w:tc>
        <w:tc>
          <w:tcPr>
            <w:tcW w:w="727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 раз вод, июнь</w:t>
            </w:r>
          </w:p>
        </w:tc>
      </w:tr>
      <w:tr w:rsidR="00682240" w:rsidRPr="00A56271" w:rsidTr="00AD3424">
        <w:tc>
          <w:tcPr>
            <w:tcW w:w="647" w:type="pct"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682240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8</w:t>
            </w:r>
            <w:r w:rsidR="00682240">
              <w:rPr>
                <w:rStyle w:val="11pt"/>
                <w:sz w:val="24"/>
                <w:szCs w:val="24"/>
              </w:rPr>
              <w:t xml:space="preserve">. Доля </w:t>
            </w:r>
            <w:proofErr w:type="gramStart"/>
            <w:r w:rsidR="00682240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="00682240">
              <w:rPr>
                <w:rStyle w:val="11pt"/>
                <w:sz w:val="24"/>
                <w:szCs w:val="24"/>
              </w:rPr>
              <w:t xml:space="preserve"> 5 класса, успешно справившихся со стартовой диагностикой</w:t>
            </w:r>
          </w:p>
        </w:tc>
        <w:tc>
          <w:tcPr>
            <w:tcW w:w="1072" w:type="pct"/>
          </w:tcPr>
          <w:p w:rsidR="00682240" w:rsidRPr="00A56271" w:rsidRDefault="00682240" w:rsidP="00CE37FE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Аналитическая справка по результатам стартовой диагностики</w:t>
            </w:r>
          </w:p>
        </w:tc>
        <w:tc>
          <w:tcPr>
            <w:tcW w:w="727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 раз вод, октябрь</w:t>
            </w:r>
          </w:p>
        </w:tc>
      </w:tr>
      <w:tr w:rsidR="00682240" w:rsidRPr="00A56271" w:rsidTr="000B69DB">
        <w:tc>
          <w:tcPr>
            <w:tcW w:w="647" w:type="pct"/>
            <w:vMerge w:val="restart"/>
          </w:tcPr>
          <w:p w:rsidR="00682240" w:rsidRPr="00A56271" w:rsidRDefault="00682240" w:rsidP="00014E32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proofErr w:type="gramStart"/>
            <w:r w:rsidRPr="00A5627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5627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высокого уровня</w:t>
            </w:r>
          </w:p>
        </w:tc>
        <w:tc>
          <w:tcPr>
            <w:tcW w:w="1119" w:type="pct"/>
          </w:tcPr>
          <w:p w:rsidR="00682240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9</w:t>
            </w:r>
            <w:r w:rsidR="00682240" w:rsidRPr="00A56271">
              <w:rPr>
                <w:rStyle w:val="11pt"/>
                <w:sz w:val="24"/>
                <w:szCs w:val="24"/>
              </w:rPr>
              <w:t>. Доля выпускников 9-х классов, получивших на государственной итоговой аттестации оценку «5» с максимальным первичным баллом по учебному предмету «Русский язык» и (или) «Математика» и (или) по предметам по выбору (хотя бы один предмет)</w:t>
            </w:r>
          </w:p>
        </w:tc>
        <w:tc>
          <w:tcPr>
            <w:tcW w:w="1072" w:type="pct"/>
          </w:tcPr>
          <w:p w:rsidR="00682240" w:rsidRPr="00A56271" w:rsidRDefault="000B69DB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="00682240"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>Протоколы ГЭК ПК ГИА-9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1pt"/>
                <w:sz w:val="24"/>
                <w:szCs w:val="24"/>
              </w:rPr>
              <w:t>сбор-ник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682240" w:rsidRPr="00A56271" w:rsidTr="00AD3424">
        <w:tc>
          <w:tcPr>
            <w:tcW w:w="647" w:type="pct"/>
            <w:vMerge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10</w:t>
            </w:r>
            <w:r w:rsidR="00682240" w:rsidRPr="00A56271">
              <w:rPr>
                <w:rStyle w:val="11pt"/>
                <w:sz w:val="24"/>
                <w:szCs w:val="24"/>
              </w:rPr>
              <w:t>. Доля выпускников 11-х классов, набравших на государственной итоговой аттестации 80 баллов и более (хотя бы один предмет)</w:t>
            </w:r>
          </w:p>
        </w:tc>
        <w:tc>
          <w:tcPr>
            <w:tcW w:w="1072" w:type="pct"/>
          </w:tcPr>
          <w:p w:rsidR="00682240" w:rsidRPr="00A56271" w:rsidRDefault="00682240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>Протоколы ГЭК ПК ГИА-11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1pt"/>
                <w:sz w:val="24"/>
                <w:szCs w:val="24"/>
              </w:rPr>
              <w:t>сбор-ник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682240" w:rsidRPr="00A56271" w:rsidTr="00AD3424">
        <w:tc>
          <w:tcPr>
            <w:tcW w:w="647" w:type="pct"/>
            <w:vMerge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</w:t>
            </w:r>
            <w:r w:rsidR="00682240" w:rsidRPr="00A56271">
              <w:rPr>
                <w:rStyle w:val="11pt"/>
                <w:sz w:val="24"/>
                <w:szCs w:val="24"/>
              </w:rPr>
              <w:t>. Доля выпускников 11-х классов, получивших медаль «За особые успехи в учении» и набравших 80 и более</w:t>
            </w:r>
            <w:r w:rsidR="00682240" w:rsidRPr="00A56271">
              <w:rPr>
                <w:rStyle w:val="a8"/>
                <w:rFonts w:eastAsia="Courier New"/>
                <w:sz w:val="24"/>
                <w:szCs w:val="24"/>
              </w:rPr>
              <w:t xml:space="preserve"> </w:t>
            </w:r>
            <w:r w:rsidR="00682240" w:rsidRPr="00A56271">
              <w:rPr>
                <w:rStyle w:val="11pt"/>
                <w:rFonts w:eastAsia="Courier New"/>
                <w:sz w:val="24"/>
                <w:szCs w:val="24"/>
              </w:rPr>
              <w:lastRenderedPageBreak/>
              <w:t>баллов на ЕГЭ по всем сдаваемым предметам</w:t>
            </w:r>
          </w:p>
        </w:tc>
        <w:tc>
          <w:tcPr>
            <w:tcW w:w="1072" w:type="pct"/>
          </w:tcPr>
          <w:p w:rsidR="00682240" w:rsidRPr="00A56271" w:rsidRDefault="00682240" w:rsidP="00AD342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>Протоколы ГЭК ПК ГИА-11</w:t>
            </w:r>
            <w:r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1pt"/>
                <w:sz w:val="24"/>
                <w:szCs w:val="24"/>
              </w:rPr>
              <w:t>сбор-ник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pt"/>
                <w:sz w:val="24"/>
                <w:szCs w:val="24"/>
              </w:rPr>
              <w:t>аналитичес</w:t>
            </w:r>
            <w:proofErr w:type="spellEnd"/>
            <w:r>
              <w:rPr>
                <w:rStyle w:val="11pt"/>
                <w:sz w:val="24"/>
                <w:szCs w:val="24"/>
              </w:rPr>
              <w:t>-ких материалов</w:t>
            </w:r>
          </w:p>
        </w:tc>
        <w:tc>
          <w:tcPr>
            <w:tcW w:w="727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682240" w:rsidRPr="00A56271" w:rsidTr="00AD3424">
        <w:tc>
          <w:tcPr>
            <w:tcW w:w="647" w:type="pct"/>
            <w:vMerge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682240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</w:t>
            </w:r>
            <w:r w:rsidR="00682240" w:rsidRPr="00A56271">
              <w:rPr>
                <w:rStyle w:val="11pt"/>
                <w:sz w:val="24"/>
                <w:szCs w:val="24"/>
              </w:rPr>
              <w:t xml:space="preserve">. Наличие </w:t>
            </w:r>
            <w:proofErr w:type="gramStart"/>
            <w:r w:rsidR="00682240" w:rsidRPr="00A56271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="00682240" w:rsidRPr="00A56271">
              <w:rPr>
                <w:rStyle w:val="11pt"/>
                <w:sz w:val="24"/>
                <w:szCs w:val="24"/>
              </w:rPr>
              <w:t xml:space="preserve">, принявших участие в </w:t>
            </w:r>
            <w:r w:rsidR="00682240">
              <w:rPr>
                <w:rStyle w:val="11pt"/>
                <w:sz w:val="24"/>
                <w:szCs w:val="24"/>
              </w:rPr>
              <w:t>школьном</w:t>
            </w:r>
            <w:r w:rsidR="00682240" w:rsidRPr="00A56271">
              <w:rPr>
                <w:rStyle w:val="11pt"/>
                <w:sz w:val="24"/>
                <w:szCs w:val="24"/>
              </w:rPr>
              <w:t xml:space="preserve"> этапе ВСОШ</w:t>
            </w:r>
          </w:p>
        </w:tc>
        <w:tc>
          <w:tcPr>
            <w:tcW w:w="1072" w:type="pct"/>
          </w:tcPr>
          <w:p w:rsidR="00682240" w:rsidRPr="00A56271" w:rsidRDefault="00682240" w:rsidP="00CE37FE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Наличие - 1 балл, отсутствие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ind w:left="100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Протоколы жюри </w:t>
            </w:r>
            <w:r>
              <w:rPr>
                <w:rStyle w:val="11pt"/>
                <w:sz w:val="24"/>
                <w:szCs w:val="24"/>
              </w:rPr>
              <w:t>Ш</w:t>
            </w:r>
            <w:r w:rsidRPr="00A56271">
              <w:rPr>
                <w:rStyle w:val="11pt"/>
                <w:sz w:val="24"/>
                <w:szCs w:val="24"/>
              </w:rPr>
              <w:t xml:space="preserve">Э </w:t>
            </w:r>
            <w:proofErr w:type="spellStart"/>
            <w:r w:rsidRPr="00A56271">
              <w:rPr>
                <w:rStyle w:val="11pt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27" w:type="pct"/>
          </w:tcPr>
          <w:p w:rsidR="00682240" w:rsidRPr="00A56271" w:rsidRDefault="00682240" w:rsidP="00682240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1 раз в год, </w:t>
            </w:r>
            <w:r>
              <w:rPr>
                <w:rStyle w:val="11pt"/>
                <w:sz w:val="24"/>
                <w:szCs w:val="24"/>
              </w:rPr>
              <w:t>октя</w:t>
            </w:r>
            <w:r w:rsidRPr="00A56271">
              <w:rPr>
                <w:rStyle w:val="11pt"/>
                <w:sz w:val="24"/>
                <w:szCs w:val="24"/>
              </w:rPr>
              <w:t>брь</w:t>
            </w:r>
          </w:p>
        </w:tc>
      </w:tr>
      <w:tr w:rsidR="00682240" w:rsidRPr="00A56271" w:rsidTr="00701EB6">
        <w:tc>
          <w:tcPr>
            <w:tcW w:w="647" w:type="pct"/>
            <w:vMerge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</w:t>
            </w:r>
            <w:r w:rsidR="00682240" w:rsidRPr="00A56271">
              <w:rPr>
                <w:rStyle w:val="11pt"/>
                <w:sz w:val="24"/>
                <w:szCs w:val="24"/>
              </w:rPr>
              <w:t xml:space="preserve">. Наличие </w:t>
            </w:r>
            <w:proofErr w:type="gramStart"/>
            <w:r w:rsidR="00682240" w:rsidRPr="00A56271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="00682240" w:rsidRPr="00A56271">
              <w:rPr>
                <w:rStyle w:val="11pt"/>
                <w:sz w:val="24"/>
                <w:szCs w:val="24"/>
              </w:rPr>
              <w:t>, принявших участие в муниципальном этапе ВСОШ</w:t>
            </w:r>
          </w:p>
        </w:tc>
        <w:tc>
          <w:tcPr>
            <w:tcW w:w="1072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Наличие - 1 балл, отсутствие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</w:t>
            </w:r>
            <w:proofErr w:type="spellEnd"/>
            <w:r w:rsid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тора</w:t>
            </w:r>
            <w:proofErr w:type="gramEnd"/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744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ind w:left="100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 xml:space="preserve">Протоколы жюри МЭ </w:t>
            </w:r>
            <w:proofErr w:type="spellStart"/>
            <w:r w:rsidRPr="00A56271">
              <w:rPr>
                <w:rStyle w:val="11pt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27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декабрь</w:t>
            </w:r>
          </w:p>
        </w:tc>
      </w:tr>
      <w:tr w:rsidR="00682240" w:rsidRPr="00A56271" w:rsidTr="00701EB6">
        <w:tc>
          <w:tcPr>
            <w:tcW w:w="647" w:type="pct"/>
            <w:vMerge/>
          </w:tcPr>
          <w:p w:rsidR="00682240" w:rsidRPr="00A56271" w:rsidRDefault="00682240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682240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</w:t>
            </w:r>
            <w:r w:rsidR="00682240" w:rsidRPr="00A56271">
              <w:rPr>
                <w:rStyle w:val="11pt"/>
                <w:sz w:val="24"/>
                <w:szCs w:val="24"/>
              </w:rPr>
              <w:t xml:space="preserve">. Наличие </w:t>
            </w:r>
            <w:proofErr w:type="gramStart"/>
            <w:r w:rsidR="00682240" w:rsidRPr="00A56271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="00682240" w:rsidRPr="00A56271">
              <w:rPr>
                <w:rStyle w:val="11pt"/>
                <w:sz w:val="24"/>
                <w:szCs w:val="24"/>
              </w:rPr>
              <w:t>, принявших участие в региональном этапе ВСОШ</w:t>
            </w:r>
          </w:p>
        </w:tc>
        <w:tc>
          <w:tcPr>
            <w:tcW w:w="1072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Наличие - 1 балл, отсутствие - 0 баллов</w:t>
            </w:r>
          </w:p>
        </w:tc>
        <w:tc>
          <w:tcPr>
            <w:tcW w:w="691" w:type="pct"/>
          </w:tcPr>
          <w:p w:rsidR="00682240" w:rsidRPr="00A56271" w:rsidRDefault="00682240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носова С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</w:t>
            </w:r>
            <w:r w:rsidRPr="00A5627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744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ind w:left="100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 xml:space="preserve">Протоколы жюри РЭ </w:t>
            </w:r>
            <w:proofErr w:type="spellStart"/>
            <w:r w:rsidRPr="00A56271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27" w:type="pct"/>
          </w:tcPr>
          <w:p w:rsidR="00682240" w:rsidRPr="00A56271" w:rsidRDefault="00682240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март</w:t>
            </w:r>
          </w:p>
        </w:tc>
      </w:tr>
      <w:tr w:rsidR="000B69DB" w:rsidRPr="00A56271" w:rsidTr="000B69DB">
        <w:tc>
          <w:tcPr>
            <w:tcW w:w="647" w:type="pct"/>
            <w:vMerge w:val="restart"/>
          </w:tcPr>
          <w:p w:rsidR="000B69DB" w:rsidRPr="000B69DB" w:rsidRDefault="000B69DB" w:rsidP="00014E32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Оценка </w:t>
            </w:r>
            <w:proofErr w:type="spellStart"/>
            <w:r w:rsidRPr="000B69DB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0B69DB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1119" w:type="pct"/>
          </w:tcPr>
          <w:p w:rsidR="000B69DB" w:rsidRPr="000B69DB" w:rsidRDefault="000B69DB" w:rsidP="00047C1F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1</w:t>
            </w:r>
            <w:r w:rsidR="00047C1F">
              <w:rPr>
                <w:rStyle w:val="11pt"/>
                <w:sz w:val="24"/>
                <w:szCs w:val="24"/>
              </w:rPr>
              <w:t>5</w:t>
            </w:r>
            <w:r w:rsidRPr="000B69DB">
              <w:rPr>
                <w:rStyle w:val="11pt"/>
                <w:sz w:val="24"/>
                <w:szCs w:val="24"/>
              </w:rPr>
              <w:t xml:space="preserve">. Доля учащихся, успешно выполнивших </w:t>
            </w:r>
            <w:proofErr w:type="spellStart"/>
            <w:r w:rsidRPr="000B69DB">
              <w:rPr>
                <w:rStyle w:val="11pt"/>
                <w:sz w:val="24"/>
                <w:szCs w:val="24"/>
              </w:rPr>
              <w:t>метапредметный</w:t>
            </w:r>
            <w:proofErr w:type="spellEnd"/>
            <w:r w:rsidRPr="000B69DB">
              <w:rPr>
                <w:rStyle w:val="11pt"/>
                <w:sz w:val="24"/>
                <w:szCs w:val="24"/>
              </w:rPr>
              <w:t xml:space="preserve"> компонент заданий ВПР</w:t>
            </w:r>
          </w:p>
        </w:tc>
        <w:tc>
          <w:tcPr>
            <w:tcW w:w="1072" w:type="pct"/>
          </w:tcPr>
          <w:p w:rsidR="000B69DB" w:rsidRPr="000B69DB" w:rsidRDefault="000B69DB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Значение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0B69DB" w:rsidRPr="000B69DB" w:rsidRDefault="000B69DB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744" w:type="pct"/>
          </w:tcPr>
          <w:p w:rsidR="000B69DB" w:rsidRPr="000B69DB" w:rsidRDefault="000B69DB" w:rsidP="00014E32">
            <w:pPr>
              <w:pStyle w:val="8"/>
              <w:shd w:val="clear" w:color="auto" w:fill="auto"/>
              <w:spacing w:before="0" w:after="0" w:line="240" w:lineRule="auto"/>
              <w:ind w:left="100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Протоколы ФИС ОКО</w:t>
            </w:r>
          </w:p>
        </w:tc>
        <w:tc>
          <w:tcPr>
            <w:tcW w:w="727" w:type="pct"/>
          </w:tcPr>
          <w:p w:rsidR="000B69DB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1 раз в год, июль</w:t>
            </w:r>
          </w:p>
        </w:tc>
      </w:tr>
      <w:tr w:rsidR="000B69DB" w:rsidRPr="00A56271" w:rsidTr="000B69DB">
        <w:tc>
          <w:tcPr>
            <w:tcW w:w="647" w:type="pct"/>
            <w:vMerge/>
          </w:tcPr>
          <w:p w:rsidR="000B69DB" w:rsidRPr="00A56271" w:rsidRDefault="000B69DB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0B69DB" w:rsidRPr="00A56271" w:rsidRDefault="000B69DB" w:rsidP="00047C1F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</w:t>
            </w:r>
            <w:r w:rsidR="00047C1F">
              <w:rPr>
                <w:rStyle w:val="11pt"/>
                <w:sz w:val="24"/>
                <w:szCs w:val="24"/>
              </w:rPr>
              <w:t>6</w:t>
            </w:r>
            <w:r w:rsidRPr="00A56271">
              <w:rPr>
                <w:rStyle w:val="11pt"/>
                <w:sz w:val="24"/>
                <w:szCs w:val="24"/>
              </w:rPr>
              <w:t>. Доля обучающихся 11-х классов-участников итогового сочинения, получивших зачет по критериям № 2 «Аргументация. Привлечение литературного материала» и № 3 «Композиция и логика рассуждения» (только первое сочинение в учебном году)</w:t>
            </w:r>
          </w:p>
        </w:tc>
        <w:tc>
          <w:tcPr>
            <w:tcW w:w="1072" w:type="pct"/>
          </w:tcPr>
          <w:p w:rsidR="000B69DB" w:rsidRPr="00A56271" w:rsidRDefault="000B69DB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</w:t>
            </w:r>
            <w:r>
              <w:rPr>
                <w:rStyle w:val="11pt"/>
                <w:sz w:val="24"/>
                <w:szCs w:val="24"/>
              </w:rPr>
              <w:t>муниципального уровня</w:t>
            </w:r>
            <w:r w:rsidRPr="00A56271">
              <w:rPr>
                <w:rStyle w:val="11pt"/>
                <w:sz w:val="24"/>
                <w:szCs w:val="24"/>
              </w:rPr>
              <w:t xml:space="preserve"> (либо равно) - 1 балл, ниже - 0 баллов</w:t>
            </w:r>
          </w:p>
        </w:tc>
        <w:tc>
          <w:tcPr>
            <w:tcW w:w="691" w:type="pct"/>
          </w:tcPr>
          <w:p w:rsidR="000B69DB" w:rsidRPr="000B69DB" w:rsidRDefault="000B69DB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744" w:type="pct"/>
          </w:tcPr>
          <w:p w:rsidR="000B69DB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Протоколы результатов по проверке итогового сочинения (изложения)</w:t>
            </w:r>
          </w:p>
        </w:tc>
        <w:tc>
          <w:tcPr>
            <w:tcW w:w="727" w:type="pct"/>
          </w:tcPr>
          <w:p w:rsidR="000B69DB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в течение месяца после завершения обработки итогового сочинения (изложения)</w:t>
            </w:r>
          </w:p>
        </w:tc>
      </w:tr>
      <w:tr w:rsidR="000B69DB" w:rsidRPr="00A56271" w:rsidTr="000B69DB">
        <w:tc>
          <w:tcPr>
            <w:tcW w:w="647" w:type="pct"/>
            <w:vMerge/>
          </w:tcPr>
          <w:p w:rsidR="000B69DB" w:rsidRPr="00A56271" w:rsidRDefault="000B69DB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0B69DB" w:rsidRPr="00A56271" w:rsidRDefault="000B69DB" w:rsidP="00047C1F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</w:t>
            </w:r>
            <w:r w:rsidR="00047C1F">
              <w:rPr>
                <w:rStyle w:val="11pt"/>
                <w:sz w:val="24"/>
                <w:szCs w:val="24"/>
              </w:rPr>
              <w:t>7</w:t>
            </w:r>
            <w:r w:rsidRPr="00A56271">
              <w:rPr>
                <w:rStyle w:val="11pt"/>
                <w:sz w:val="24"/>
                <w:szCs w:val="24"/>
              </w:rPr>
              <w:t>. Доля обучающихся 9-х классов-участников итогового собеседования, получивших зачет с максимальным количеством баллов (только первое собеседование в учебном году)</w:t>
            </w:r>
          </w:p>
        </w:tc>
        <w:tc>
          <w:tcPr>
            <w:tcW w:w="1072" w:type="pct"/>
          </w:tcPr>
          <w:p w:rsidR="000B69DB" w:rsidRPr="00A56271" w:rsidRDefault="000B69DB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Значение</w:t>
            </w:r>
            <w:r w:rsidRPr="00A56271">
              <w:rPr>
                <w:rStyle w:val="11pt"/>
                <w:sz w:val="24"/>
                <w:szCs w:val="24"/>
              </w:rPr>
              <w:t xml:space="preserve"> выше муниципального уровня (либо равно) - 1 балл, ниже - 0 баллов</w:t>
            </w:r>
          </w:p>
        </w:tc>
        <w:tc>
          <w:tcPr>
            <w:tcW w:w="691" w:type="pct"/>
          </w:tcPr>
          <w:p w:rsidR="000B69DB" w:rsidRPr="000B69DB" w:rsidRDefault="000B69DB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744" w:type="pct"/>
          </w:tcPr>
          <w:p w:rsidR="000B69DB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rFonts w:eastAsia="Courier New"/>
                <w:sz w:val="24"/>
                <w:szCs w:val="24"/>
              </w:rPr>
              <w:t>Протоколы результатов по проверке итогового собеседования</w:t>
            </w:r>
          </w:p>
        </w:tc>
        <w:tc>
          <w:tcPr>
            <w:tcW w:w="727" w:type="pct"/>
          </w:tcPr>
          <w:p w:rsidR="000B69DB" w:rsidRPr="00A56271" w:rsidRDefault="000B69DB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A56271">
              <w:rPr>
                <w:rStyle w:val="11pt"/>
                <w:sz w:val="24"/>
                <w:szCs w:val="24"/>
              </w:rPr>
              <w:t>1 раз в год, в течение месяца после завершения обработки итогового собеседования</w:t>
            </w:r>
          </w:p>
        </w:tc>
      </w:tr>
      <w:tr w:rsidR="00047C1F" w:rsidRPr="00A56271" w:rsidTr="000B69DB">
        <w:tc>
          <w:tcPr>
            <w:tcW w:w="647" w:type="pct"/>
          </w:tcPr>
          <w:p w:rsidR="00047C1F" w:rsidRPr="00A56271" w:rsidRDefault="00047C1F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047C1F" w:rsidRPr="00A56271" w:rsidRDefault="00047C1F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18. Положительная динамика уровня сформированности </w:t>
            </w:r>
            <w:r>
              <w:rPr>
                <w:rStyle w:val="11pt"/>
                <w:sz w:val="24"/>
                <w:szCs w:val="24"/>
              </w:rPr>
              <w:lastRenderedPageBreak/>
              <w:t xml:space="preserve">регулятивных, </w:t>
            </w:r>
            <w:proofErr w:type="spellStart"/>
            <w:proofErr w:type="gramStart"/>
            <w:r>
              <w:rPr>
                <w:rStyle w:val="11pt"/>
                <w:sz w:val="24"/>
                <w:szCs w:val="24"/>
              </w:rPr>
              <w:t>познаватель-ных</w:t>
            </w:r>
            <w:proofErr w:type="spellEnd"/>
            <w:proofErr w:type="gramEnd"/>
            <w:r>
              <w:rPr>
                <w:rStyle w:val="11pt"/>
                <w:sz w:val="24"/>
                <w:szCs w:val="24"/>
              </w:rPr>
              <w:t xml:space="preserve">, коммуникативных и личностных УУД на основе диагностических карт в 1-7 </w:t>
            </w:r>
            <w:proofErr w:type="spellStart"/>
            <w:r>
              <w:rPr>
                <w:rStyle w:val="11pt"/>
                <w:sz w:val="24"/>
                <w:szCs w:val="24"/>
              </w:rPr>
              <w:t>кл</w:t>
            </w:r>
            <w:proofErr w:type="spellEnd"/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047C1F" w:rsidRDefault="00047C1F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 xml:space="preserve">Наличие положительной динамики (либо </w:t>
            </w:r>
            <w:r>
              <w:rPr>
                <w:rStyle w:val="11pt"/>
                <w:sz w:val="24"/>
                <w:szCs w:val="24"/>
              </w:rPr>
              <w:lastRenderedPageBreak/>
              <w:t>стабильности) – 1 балл, отсутствие  - 0 баллов</w:t>
            </w:r>
          </w:p>
        </w:tc>
        <w:tc>
          <w:tcPr>
            <w:tcW w:w="691" w:type="pct"/>
          </w:tcPr>
          <w:p w:rsidR="00047C1F" w:rsidRPr="000B69DB" w:rsidRDefault="00047C1F" w:rsidP="00CE37FE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Кривоносова С.Ф., </w:t>
            </w: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lastRenderedPageBreak/>
              <w:t>замдиректора по УР</w:t>
            </w:r>
          </w:p>
        </w:tc>
        <w:tc>
          <w:tcPr>
            <w:tcW w:w="744" w:type="pct"/>
          </w:tcPr>
          <w:p w:rsidR="00047C1F" w:rsidRPr="00A56271" w:rsidRDefault="00047C1F" w:rsidP="00047C1F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Таблица мониторинга </w:t>
            </w:r>
            <w:r>
              <w:rPr>
                <w:rStyle w:val="11pt"/>
                <w:rFonts w:eastAsia="Courier New"/>
                <w:sz w:val="24"/>
                <w:szCs w:val="24"/>
              </w:rPr>
              <w:lastRenderedPageBreak/>
              <w:t>диагностических карт по классам</w:t>
            </w:r>
          </w:p>
        </w:tc>
        <w:tc>
          <w:tcPr>
            <w:tcW w:w="727" w:type="pct"/>
          </w:tcPr>
          <w:p w:rsidR="00047C1F" w:rsidRPr="00A56271" w:rsidRDefault="00047C1F" w:rsidP="00047C1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lastRenderedPageBreak/>
              <w:t xml:space="preserve">1 раз в год, </w:t>
            </w:r>
            <w:r>
              <w:rPr>
                <w:rStyle w:val="11pt"/>
                <w:sz w:val="24"/>
                <w:szCs w:val="24"/>
              </w:rPr>
              <w:t>июнь</w:t>
            </w:r>
          </w:p>
        </w:tc>
      </w:tr>
      <w:tr w:rsidR="00047C1F" w:rsidRPr="00A56271" w:rsidTr="000B69DB">
        <w:tc>
          <w:tcPr>
            <w:tcW w:w="647" w:type="pct"/>
          </w:tcPr>
          <w:p w:rsidR="00047C1F" w:rsidRPr="00A56271" w:rsidRDefault="00047C1F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047C1F" w:rsidRPr="00A56271" w:rsidRDefault="00047C1F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19. Доля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, успешно выполнивших проектную работу в 7-9 </w:t>
            </w:r>
            <w:proofErr w:type="spellStart"/>
            <w:r>
              <w:rPr>
                <w:rStyle w:val="11pt"/>
                <w:sz w:val="24"/>
                <w:szCs w:val="24"/>
              </w:rPr>
              <w:t>кл</w:t>
            </w:r>
            <w:proofErr w:type="spellEnd"/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047C1F" w:rsidRPr="00047C1F" w:rsidRDefault="00047C1F" w:rsidP="000B69D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Более 80% - 1 балл, мене – 0 баллов</w:t>
            </w:r>
          </w:p>
        </w:tc>
        <w:tc>
          <w:tcPr>
            <w:tcW w:w="691" w:type="pct"/>
          </w:tcPr>
          <w:p w:rsidR="00047C1F" w:rsidRPr="000B69DB" w:rsidRDefault="00047C1F" w:rsidP="004F6777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744" w:type="pct"/>
          </w:tcPr>
          <w:p w:rsidR="00047C1F" w:rsidRPr="00A56271" w:rsidRDefault="00047C1F" w:rsidP="00047C1F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Оценочные листы</w:t>
            </w:r>
          </w:p>
        </w:tc>
        <w:tc>
          <w:tcPr>
            <w:tcW w:w="727" w:type="pct"/>
          </w:tcPr>
          <w:p w:rsidR="00047C1F" w:rsidRPr="00A56271" w:rsidRDefault="00047C1F" w:rsidP="00047C1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 xml:space="preserve">1 раз в год, </w:t>
            </w:r>
            <w:r>
              <w:rPr>
                <w:rStyle w:val="11pt"/>
                <w:sz w:val="24"/>
                <w:szCs w:val="24"/>
              </w:rPr>
              <w:t>март</w:t>
            </w:r>
          </w:p>
        </w:tc>
      </w:tr>
      <w:tr w:rsidR="00047C1F" w:rsidRPr="00A56271" w:rsidTr="000B69DB">
        <w:tc>
          <w:tcPr>
            <w:tcW w:w="647" w:type="pct"/>
          </w:tcPr>
          <w:p w:rsidR="00047C1F" w:rsidRPr="00A56271" w:rsidRDefault="00047C1F" w:rsidP="00014E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</w:tcPr>
          <w:p w:rsidR="00047C1F" w:rsidRDefault="00047C1F" w:rsidP="00047C1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20. Доля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, успешно выполнивших учебно-исследовательскую работу в 10-11 </w:t>
            </w:r>
            <w:proofErr w:type="spellStart"/>
            <w:r>
              <w:rPr>
                <w:rStyle w:val="11pt"/>
                <w:sz w:val="24"/>
                <w:szCs w:val="24"/>
              </w:rPr>
              <w:t>кл</w:t>
            </w:r>
            <w:proofErr w:type="spellEnd"/>
            <w:r>
              <w:rPr>
                <w:rStyle w:val="11pt"/>
                <w:sz w:val="24"/>
                <w:szCs w:val="24"/>
              </w:rPr>
              <w:t>.</w:t>
            </w:r>
          </w:p>
        </w:tc>
        <w:tc>
          <w:tcPr>
            <w:tcW w:w="1072" w:type="pct"/>
          </w:tcPr>
          <w:p w:rsidR="00047C1F" w:rsidRPr="00047C1F" w:rsidRDefault="00047C1F" w:rsidP="00A14117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Более 80% - 1 балл, мене – 0 баллов</w:t>
            </w:r>
          </w:p>
        </w:tc>
        <w:tc>
          <w:tcPr>
            <w:tcW w:w="691" w:type="pct"/>
          </w:tcPr>
          <w:p w:rsidR="00047C1F" w:rsidRPr="000B69DB" w:rsidRDefault="00047C1F" w:rsidP="00B709F6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744" w:type="pct"/>
          </w:tcPr>
          <w:p w:rsidR="00047C1F" w:rsidRPr="00A56271" w:rsidRDefault="00047C1F" w:rsidP="004813BE">
            <w:pPr>
              <w:pStyle w:val="8"/>
              <w:shd w:val="clear" w:color="auto" w:fill="auto"/>
              <w:spacing w:before="0" w:after="0" w:line="240" w:lineRule="auto"/>
              <w:ind w:left="102"/>
              <w:rPr>
                <w:rStyle w:val="11pt"/>
                <w:rFonts w:eastAsia="Courier New"/>
                <w:sz w:val="24"/>
                <w:szCs w:val="24"/>
              </w:rPr>
            </w:pPr>
            <w:r>
              <w:rPr>
                <w:rStyle w:val="11pt"/>
                <w:rFonts w:eastAsia="Courier New"/>
                <w:sz w:val="24"/>
                <w:szCs w:val="24"/>
              </w:rPr>
              <w:t>Оценочные листы</w:t>
            </w:r>
          </w:p>
        </w:tc>
        <w:tc>
          <w:tcPr>
            <w:tcW w:w="727" w:type="pct"/>
          </w:tcPr>
          <w:p w:rsidR="00047C1F" w:rsidRPr="00A56271" w:rsidRDefault="00047C1F" w:rsidP="00BD0ED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 xml:space="preserve">1 раз в год, </w:t>
            </w:r>
            <w:r>
              <w:rPr>
                <w:rStyle w:val="11pt"/>
                <w:sz w:val="24"/>
                <w:szCs w:val="24"/>
              </w:rPr>
              <w:t>апре</w:t>
            </w:r>
            <w:r w:rsidRPr="000B69DB">
              <w:rPr>
                <w:rStyle w:val="11pt"/>
                <w:sz w:val="24"/>
                <w:szCs w:val="24"/>
              </w:rPr>
              <w:t>ль</w:t>
            </w:r>
          </w:p>
        </w:tc>
      </w:tr>
    </w:tbl>
    <w:p w:rsidR="00A56271" w:rsidRDefault="00A56271" w:rsidP="00A56271">
      <w:pPr>
        <w:pStyle w:val="8"/>
        <w:shd w:val="clear" w:color="auto" w:fill="auto"/>
        <w:tabs>
          <w:tab w:val="left" w:pos="14459"/>
          <w:tab w:val="right" w:pos="14547"/>
        </w:tabs>
        <w:spacing w:before="0" w:after="0" w:line="317" w:lineRule="exact"/>
        <w:ind w:left="10440"/>
        <w:rPr>
          <w:sz w:val="24"/>
          <w:szCs w:val="24"/>
        </w:rPr>
        <w:sectPr w:rsidR="00A56271" w:rsidSect="00701EB6">
          <w:pgSz w:w="16838" w:h="11909" w:orient="landscape"/>
          <w:pgMar w:top="851" w:right="962" w:bottom="1126" w:left="1134" w:header="0" w:footer="3" w:gutter="0"/>
          <w:cols w:space="720"/>
          <w:noEndnote/>
          <w:docGrid w:linePitch="360"/>
        </w:sectPr>
      </w:pPr>
    </w:p>
    <w:p w:rsidR="000B1864" w:rsidRPr="001F1DDC" w:rsidRDefault="000B1864" w:rsidP="000B1864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lastRenderedPageBreak/>
        <w:t>Приложение № 2 к положению</w:t>
      </w:r>
      <w:r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Default="00A56271" w:rsidP="00A56271">
      <w:pPr>
        <w:spacing w:after="368" w:line="260" w:lineRule="exact"/>
        <w:ind w:left="660"/>
        <w:rPr>
          <w:rFonts w:ascii="Times New Roman" w:hAnsi="Times New Roman" w:cs="Times New Roman"/>
        </w:rPr>
      </w:pPr>
    </w:p>
    <w:p w:rsidR="00C51344" w:rsidRPr="00806141" w:rsidRDefault="00C51344" w:rsidP="00A56271">
      <w:pPr>
        <w:spacing w:after="368" w:line="260" w:lineRule="exact"/>
        <w:ind w:left="660"/>
        <w:rPr>
          <w:rFonts w:ascii="Times New Roman" w:hAnsi="Times New Roman" w:cs="Times New Roman"/>
        </w:rPr>
      </w:pPr>
    </w:p>
    <w:p w:rsidR="00A56271" w:rsidRPr="005B3459" w:rsidRDefault="00A56271" w:rsidP="00014E32">
      <w:pPr>
        <w:spacing w:line="360" w:lineRule="auto"/>
        <w:ind w:left="65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459">
        <w:rPr>
          <w:rFonts w:ascii="Times New Roman" w:hAnsi="Times New Roman" w:cs="Times New Roman"/>
          <w:b/>
          <w:sz w:val="26"/>
          <w:szCs w:val="26"/>
        </w:rPr>
        <w:t>Направление «Система выявления, поддержки и развития способностей и талантов у детей и молодежи»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4"/>
        <w:gridCol w:w="1990"/>
        <w:gridCol w:w="2019"/>
        <w:gridCol w:w="2393"/>
        <w:gridCol w:w="2157"/>
        <w:gridCol w:w="2018"/>
        <w:gridCol w:w="1587"/>
      </w:tblGrid>
      <w:tr w:rsidR="00A56271" w:rsidRPr="00806141" w:rsidTr="00701EB6">
        <w:trPr>
          <w:trHeight w:val="535"/>
        </w:trPr>
        <w:tc>
          <w:tcPr>
            <w:tcW w:w="0" w:type="auto"/>
            <w:gridSpan w:val="7"/>
          </w:tcPr>
          <w:p w:rsidR="00A56271" w:rsidRPr="00806141" w:rsidRDefault="00A56271" w:rsidP="000B1864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0614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Цель - создание условий для выявления и развития одаренных детей 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МОБУ «Гимназия Исток»</w:t>
            </w:r>
            <w:r w:rsidRPr="0080614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, поддержк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14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и сопровождение одаренных детей, способствующ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14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е их профессиональному</w:t>
            </w:r>
            <w:r w:rsidR="000B1864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самоопределению</w:t>
            </w:r>
            <w:r w:rsidRPr="00806141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и личностному становлению</w:t>
            </w:r>
          </w:p>
        </w:tc>
      </w:tr>
      <w:tr w:rsidR="00A56271" w:rsidRPr="005B3459" w:rsidTr="00701EB6">
        <w:trPr>
          <w:trHeight w:val="676"/>
        </w:trPr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Метод расчета</w:t>
            </w:r>
          </w:p>
        </w:tc>
        <w:tc>
          <w:tcPr>
            <w:tcW w:w="0" w:type="auto"/>
            <w:vAlign w:val="bottom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B3459">
              <w:rPr>
                <w:rStyle w:val="115pt"/>
                <w:sz w:val="24"/>
                <w:szCs w:val="24"/>
              </w:rPr>
              <w:t>Ответственный</w:t>
            </w:r>
            <w:proofErr w:type="gramEnd"/>
            <w:r w:rsidRPr="005B3459">
              <w:rPr>
                <w:rStyle w:val="115pt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Метод сбора информации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5B3459">
              <w:rPr>
                <w:rStyle w:val="110"/>
                <w:rFonts w:eastAsia="Courier New"/>
                <w:sz w:val="24"/>
                <w:szCs w:val="24"/>
              </w:rPr>
              <w:t>Целевое значение показателя</w:t>
            </w:r>
          </w:p>
        </w:tc>
      </w:tr>
      <w:tr w:rsidR="00C51344" w:rsidRPr="005B3459" w:rsidTr="00701EB6">
        <w:trPr>
          <w:trHeight w:val="1570"/>
        </w:trPr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Участие в </w:t>
            </w:r>
            <w:r w:rsidRPr="005B3459">
              <w:rPr>
                <w:rStyle w:val="11pt"/>
                <w:sz w:val="24"/>
                <w:szCs w:val="24"/>
              </w:rPr>
              <w:t xml:space="preserve"> мероприяти</w:t>
            </w:r>
            <w:r>
              <w:rPr>
                <w:rStyle w:val="11pt"/>
                <w:sz w:val="24"/>
                <w:szCs w:val="24"/>
              </w:rPr>
              <w:t>ях</w:t>
            </w:r>
            <w:r w:rsidRPr="005B3459">
              <w:rPr>
                <w:rStyle w:val="11pt"/>
                <w:sz w:val="24"/>
                <w:szCs w:val="24"/>
              </w:rPr>
              <w:t xml:space="preserve"> по выявлению талантливых детей проводимых органами и организациями образования</w:t>
            </w:r>
            <w:r>
              <w:rPr>
                <w:rStyle w:val="11pt"/>
                <w:sz w:val="24"/>
                <w:szCs w:val="24"/>
              </w:rPr>
              <w:t xml:space="preserve"> и культуры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Стабильная или положительная динамика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Сравнение фактического результата с целевым значением</w:t>
            </w:r>
          </w:p>
        </w:tc>
        <w:tc>
          <w:tcPr>
            <w:tcW w:w="0" w:type="auto"/>
          </w:tcPr>
          <w:p w:rsidR="00C51344" w:rsidRDefault="00C51344" w:rsidP="00ED547A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344" w:rsidRPr="000B69DB" w:rsidRDefault="00C51344" w:rsidP="00ED547A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Мельникова Т.Б., замдиректора по ВР</w:t>
            </w:r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 xml:space="preserve">бор статистических данных 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10</w:t>
            </w:r>
          </w:p>
        </w:tc>
      </w:tr>
      <w:tr w:rsidR="00C51344" w:rsidRPr="005B3459" w:rsidTr="00C51344">
        <w:trPr>
          <w:trHeight w:val="418"/>
        </w:trPr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 xml:space="preserve">Количество участников </w:t>
            </w:r>
            <w:r>
              <w:rPr>
                <w:rStyle w:val="11pt"/>
                <w:sz w:val="24"/>
                <w:szCs w:val="24"/>
              </w:rPr>
              <w:t>школьного</w:t>
            </w:r>
            <w:r w:rsidRPr="005B3459">
              <w:rPr>
                <w:rStyle w:val="11pt"/>
                <w:sz w:val="24"/>
                <w:szCs w:val="24"/>
              </w:rPr>
              <w:t xml:space="preserve"> этапа </w:t>
            </w:r>
            <w:proofErr w:type="gramStart"/>
            <w:r w:rsidRPr="005B3459">
              <w:rPr>
                <w:rStyle w:val="11pt"/>
                <w:sz w:val="24"/>
                <w:szCs w:val="24"/>
              </w:rPr>
              <w:t>всероссийской</w:t>
            </w:r>
            <w:proofErr w:type="gramEnd"/>
            <w:r w:rsidRPr="005B3459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5B3459">
              <w:rPr>
                <w:rStyle w:val="11pt"/>
                <w:sz w:val="24"/>
                <w:szCs w:val="24"/>
              </w:rPr>
              <w:t>олимпиа</w:t>
            </w:r>
            <w:r>
              <w:rPr>
                <w:rStyle w:val="11pt"/>
                <w:sz w:val="24"/>
                <w:szCs w:val="24"/>
              </w:rPr>
              <w:t>-</w:t>
            </w:r>
            <w:r w:rsidRPr="005B3459">
              <w:rPr>
                <w:rStyle w:val="11pt"/>
                <w:sz w:val="24"/>
                <w:szCs w:val="24"/>
              </w:rPr>
              <w:t>ды</w:t>
            </w:r>
            <w:proofErr w:type="spellEnd"/>
            <w:r w:rsidRPr="005B3459">
              <w:rPr>
                <w:rStyle w:val="11pt"/>
                <w:sz w:val="24"/>
                <w:szCs w:val="24"/>
              </w:rPr>
              <w:t xml:space="preserve"> школьников (</w:t>
            </w:r>
            <w:proofErr w:type="spellStart"/>
            <w:r w:rsidRPr="005B3459">
              <w:rPr>
                <w:rStyle w:val="11pt"/>
                <w:sz w:val="24"/>
                <w:szCs w:val="24"/>
              </w:rPr>
              <w:t>ВсОШ</w:t>
            </w:r>
            <w:proofErr w:type="spellEnd"/>
            <w:r w:rsidRPr="005B3459">
              <w:rPr>
                <w:rStyle w:val="11pt"/>
                <w:sz w:val="24"/>
                <w:szCs w:val="24"/>
              </w:rPr>
              <w:t xml:space="preserve">) </w:t>
            </w:r>
            <w:r w:rsidRPr="005B3459">
              <w:rPr>
                <w:rStyle w:val="11pt"/>
                <w:rFonts w:eastAsia="Courier New"/>
                <w:sz w:val="24"/>
                <w:szCs w:val="24"/>
              </w:rPr>
              <w:t>среди обучающихся 7-11 классов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Доля</w:t>
            </w:r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участников от общего количества обучающихся 7-11 классов</w:t>
            </w:r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  <w:r w:rsidRPr="005B3459">
              <w:rPr>
                <w:rStyle w:val="11pt"/>
                <w:rFonts w:eastAsia="Courier New"/>
                <w:sz w:val="24"/>
                <w:szCs w:val="24"/>
              </w:rPr>
              <w:t xml:space="preserve">, </w:t>
            </w:r>
            <w:r>
              <w:rPr>
                <w:rStyle w:val="11pt"/>
                <w:rFonts w:eastAsia="Courier New"/>
                <w:sz w:val="24"/>
                <w:szCs w:val="24"/>
              </w:rPr>
              <w:t>школьный</w:t>
            </w:r>
            <w:r w:rsidRPr="005B3459">
              <w:rPr>
                <w:rStyle w:val="11pt"/>
                <w:rFonts w:eastAsia="Courier New"/>
                <w:sz w:val="24"/>
                <w:szCs w:val="24"/>
              </w:rPr>
              <w:t xml:space="preserve"> координатор </w:t>
            </w:r>
            <w:r>
              <w:rPr>
                <w:rStyle w:val="11pt"/>
                <w:rFonts w:eastAsia="Courier New"/>
                <w:sz w:val="24"/>
                <w:szCs w:val="24"/>
              </w:rPr>
              <w:t>Ш</w:t>
            </w:r>
            <w:r w:rsidRPr="005B3459">
              <w:rPr>
                <w:rStyle w:val="11pt"/>
                <w:rFonts w:eastAsia="Courier New"/>
                <w:sz w:val="24"/>
                <w:szCs w:val="24"/>
              </w:rPr>
              <w:t xml:space="preserve">Э </w:t>
            </w:r>
            <w:proofErr w:type="spellStart"/>
            <w:r w:rsidRPr="005B3459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 xml:space="preserve">Протоколы жюри МЭ </w:t>
            </w:r>
            <w:proofErr w:type="spellStart"/>
            <w:r w:rsidRPr="005B3459">
              <w:rPr>
                <w:rStyle w:val="11pt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 xml:space="preserve">Ежегодно, </w:t>
            </w:r>
            <w:r>
              <w:rPr>
                <w:rStyle w:val="11pt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10%</w:t>
            </w:r>
          </w:p>
        </w:tc>
      </w:tr>
      <w:tr w:rsidR="00C51344" w:rsidRPr="005B3459" w:rsidTr="00701EB6">
        <w:trPr>
          <w:trHeight w:val="1570"/>
        </w:trPr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 xml:space="preserve">Охват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гимназии</w:t>
            </w:r>
            <w:r w:rsidRPr="005B3459">
              <w:rPr>
                <w:rStyle w:val="11pt"/>
                <w:sz w:val="24"/>
                <w:szCs w:val="24"/>
              </w:rPr>
              <w:t xml:space="preserve"> дополнительным </w:t>
            </w:r>
            <w:r>
              <w:rPr>
                <w:rStyle w:val="11pt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Доля</w:t>
            </w:r>
          </w:p>
        </w:tc>
        <w:tc>
          <w:tcPr>
            <w:tcW w:w="0" w:type="auto"/>
          </w:tcPr>
          <w:p w:rsidR="00C51344" w:rsidRPr="005B3459" w:rsidRDefault="00C51344" w:rsidP="009B149D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участников от общего количества обучающихся 7-11 классов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 xml:space="preserve">бор статистических данных 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2021 г. -</w:t>
            </w:r>
            <w:r>
              <w:rPr>
                <w:rStyle w:val="11pt"/>
                <w:sz w:val="24"/>
                <w:szCs w:val="24"/>
              </w:rPr>
              <w:t>60</w:t>
            </w:r>
            <w:r w:rsidRPr="005B3459">
              <w:rPr>
                <w:rStyle w:val="11pt"/>
                <w:sz w:val="24"/>
                <w:szCs w:val="24"/>
              </w:rPr>
              <w:t>%</w:t>
            </w:r>
          </w:p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2022 г. -</w:t>
            </w:r>
            <w:r>
              <w:rPr>
                <w:rStyle w:val="11pt"/>
                <w:sz w:val="24"/>
                <w:szCs w:val="24"/>
              </w:rPr>
              <w:t>62</w:t>
            </w:r>
            <w:r w:rsidRPr="005B3459">
              <w:rPr>
                <w:rStyle w:val="11pt"/>
                <w:sz w:val="24"/>
                <w:szCs w:val="24"/>
              </w:rPr>
              <w:t>%</w:t>
            </w:r>
          </w:p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2023 г. -6</w:t>
            </w:r>
            <w:r>
              <w:rPr>
                <w:rStyle w:val="11pt"/>
                <w:sz w:val="24"/>
                <w:szCs w:val="24"/>
              </w:rPr>
              <w:t>4</w:t>
            </w:r>
            <w:r w:rsidRPr="005B3459">
              <w:rPr>
                <w:rStyle w:val="11pt"/>
                <w:sz w:val="24"/>
                <w:szCs w:val="24"/>
              </w:rPr>
              <w:t>%</w:t>
            </w:r>
          </w:p>
        </w:tc>
      </w:tr>
      <w:tr w:rsidR="00C51344" w:rsidRPr="005B3459" w:rsidTr="00701EB6">
        <w:trPr>
          <w:trHeight w:val="1570"/>
        </w:trPr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lastRenderedPageBreak/>
              <w:t xml:space="preserve">Охват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гимназии с ОВЗ</w:t>
            </w:r>
            <w:r w:rsidRPr="005B3459">
              <w:rPr>
                <w:rStyle w:val="11pt"/>
                <w:sz w:val="24"/>
                <w:szCs w:val="24"/>
              </w:rPr>
              <w:t xml:space="preserve"> дополнительным </w:t>
            </w:r>
            <w:r>
              <w:rPr>
                <w:rStyle w:val="11pt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Доля</w:t>
            </w:r>
          </w:p>
        </w:tc>
        <w:tc>
          <w:tcPr>
            <w:tcW w:w="0" w:type="auto"/>
          </w:tcPr>
          <w:p w:rsidR="00C51344" w:rsidRPr="005B3459" w:rsidRDefault="00C51344" w:rsidP="00C5134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gramStart"/>
            <w:r>
              <w:rPr>
                <w:sz w:val="24"/>
                <w:szCs w:val="24"/>
              </w:rPr>
              <w:t>охваченных</w:t>
            </w:r>
            <w:proofErr w:type="gramEnd"/>
            <w:r>
              <w:rPr>
                <w:sz w:val="24"/>
                <w:szCs w:val="24"/>
              </w:rPr>
              <w:t xml:space="preserve"> от общего количества обучающихся с ОВЗ</w:t>
            </w:r>
          </w:p>
        </w:tc>
        <w:tc>
          <w:tcPr>
            <w:tcW w:w="0" w:type="auto"/>
          </w:tcPr>
          <w:p w:rsidR="00C51344" w:rsidRPr="005B3459" w:rsidRDefault="00C51344" w:rsidP="00394169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C51344" w:rsidRPr="005B3459" w:rsidRDefault="00C51344" w:rsidP="00B61400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 xml:space="preserve">бор статистических данных 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2021 г. -</w:t>
            </w:r>
            <w:r>
              <w:rPr>
                <w:rStyle w:val="11pt"/>
                <w:sz w:val="24"/>
                <w:szCs w:val="24"/>
              </w:rPr>
              <w:t>60</w:t>
            </w:r>
            <w:r w:rsidRPr="005B3459">
              <w:rPr>
                <w:rStyle w:val="11pt"/>
                <w:sz w:val="24"/>
                <w:szCs w:val="24"/>
              </w:rPr>
              <w:t>%</w:t>
            </w:r>
          </w:p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sz w:val="24"/>
                <w:szCs w:val="24"/>
              </w:rPr>
              <w:t>20</w:t>
            </w:r>
            <w:r>
              <w:rPr>
                <w:rStyle w:val="11pt"/>
                <w:sz w:val="24"/>
                <w:szCs w:val="24"/>
              </w:rPr>
              <w:t>22 г. -62</w:t>
            </w:r>
            <w:r w:rsidRPr="005B3459">
              <w:rPr>
                <w:rStyle w:val="11pt"/>
                <w:sz w:val="24"/>
                <w:szCs w:val="24"/>
              </w:rPr>
              <w:t>%</w:t>
            </w:r>
          </w:p>
          <w:p w:rsidR="00C51344" w:rsidRPr="005B3459" w:rsidRDefault="00C51344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5B3459">
              <w:rPr>
                <w:rStyle w:val="11pt"/>
                <w:rFonts w:eastAsia="Courier New"/>
                <w:sz w:val="24"/>
                <w:szCs w:val="24"/>
              </w:rPr>
              <w:t>2023 г. -64%</w:t>
            </w:r>
          </w:p>
        </w:tc>
      </w:tr>
    </w:tbl>
    <w:p w:rsidR="00A56271" w:rsidRDefault="00A56271" w:rsidP="00A56271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C51344" w:rsidRPr="001F1DDC" w:rsidRDefault="00C51344" w:rsidP="00C51344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lastRenderedPageBreak/>
        <w:t>Приложение № 3 к положению</w:t>
      </w:r>
      <w:r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Pr="00014E32" w:rsidRDefault="00A56271" w:rsidP="00A56271">
      <w:pPr>
        <w:spacing w:after="188" w:line="260" w:lineRule="exact"/>
        <w:ind w:left="900"/>
        <w:rPr>
          <w:rFonts w:ascii="Times New Roman" w:hAnsi="Times New Roman" w:cs="Times New Roman"/>
        </w:rPr>
      </w:pPr>
    </w:p>
    <w:p w:rsidR="005B3459" w:rsidRPr="005B3459" w:rsidRDefault="00A56271" w:rsidP="00014E32">
      <w:pPr>
        <w:spacing w:line="360" w:lineRule="auto"/>
        <w:ind w:left="902"/>
        <w:rPr>
          <w:rFonts w:ascii="Times New Roman" w:hAnsi="Times New Roman" w:cs="Times New Roman"/>
          <w:b/>
          <w:sz w:val="26"/>
          <w:szCs w:val="26"/>
        </w:rPr>
      </w:pPr>
      <w:r w:rsidRPr="005B3459">
        <w:rPr>
          <w:rFonts w:ascii="Times New Roman" w:hAnsi="Times New Roman" w:cs="Times New Roman"/>
          <w:b/>
          <w:sz w:val="26"/>
          <w:szCs w:val="26"/>
        </w:rPr>
        <w:t xml:space="preserve">Направление «Система работы по самоопределению и профессиональной ориентации </w:t>
      </w:r>
      <w:proofErr w:type="gramStart"/>
      <w:r w:rsidRPr="005B345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5B3459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87"/>
        <w:gridCol w:w="2221"/>
        <w:gridCol w:w="1726"/>
        <w:gridCol w:w="2022"/>
        <w:gridCol w:w="2274"/>
        <w:gridCol w:w="1942"/>
        <w:gridCol w:w="1486"/>
      </w:tblGrid>
      <w:tr w:rsidR="00A56271" w:rsidRPr="005B3459" w:rsidTr="00701EB6">
        <w:trPr>
          <w:trHeight w:val="535"/>
        </w:trPr>
        <w:tc>
          <w:tcPr>
            <w:tcW w:w="0" w:type="auto"/>
            <w:gridSpan w:val="7"/>
          </w:tcPr>
          <w:p w:rsidR="00A56271" w:rsidRPr="005B3459" w:rsidRDefault="00A56271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Цель - оказание </w:t>
            </w:r>
            <w:proofErr w:type="spellStart"/>
            <w:r w:rsidRPr="005B3459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B3459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</w:t>
            </w:r>
          </w:p>
        </w:tc>
      </w:tr>
      <w:tr w:rsidR="00A56271" w:rsidRPr="005B3459" w:rsidTr="00014E32">
        <w:trPr>
          <w:trHeight w:val="676"/>
        </w:trPr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Метод расчета</w:t>
            </w:r>
          </w:p>
        </w:tc>
        <w:tc>
          <w:tcPr>
            <w:tcW w:w="0" w:type="auto"/>
            <w:vAlign w:val="bottom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B3459">
              <w:rPr>
                <w:rStyle w:val="115pt"/>
                <w:sz w:val="24"/>
                <w:szCs w:val="24"/>
              </w:rPr>
              <w:t>Ответственный</w:t>
            </w:r>
            <w:proofErr w:type="gramEnd"/>
            <w:r w:rsidRPr="005B3459">
              <w:rPr>
                <w:rStyle w:val="115pt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Метод сбора информации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B3459">
              <w:rPr>
                <w:rStyle w:val="115pt"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rStyle w:val="115pt"/>
                <w:sz w:val="24"/>
                <w:szCs w:val="24"/>
              </w:rPr>
            </w:pPr>
            <w:r w:rsidRPr="005B3459">
              <w:rPr>
                <w:rStyle w:val="110"/>
                <w:rFonts w:eastAsia="Courier New"/>
                <w:sz w:val="24"/>
                <w:szCs w:val="24"/>
              </w:rPr>
              <w:t>Целевое значение показателя</w:t>
            </w:r>
          </w:p>
        </w:tc>
      </w:tr>
      <w:tr w:rsidR="00A56271" w:rsidRPr="005B3459" w:rsidTr="009B3E31">
        <w:trPr>
          <w:trHeight w:val="1570"/>
        </w:trPr>
        <w:tc>
          <w:tcPr>
            <w:tcW w:w="0" w:type="auto"/>
            <w:vAlign w:val="bottom"/>
          </w:tcPr>
          <w:p w:rsidR="00A56271" w:rsidRPr="005B3459" w:rsidRDefault="00A5627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10-11 </w:t>
            </w:r>
            <w:proofErr w:type="spellStart"/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0" w:type="auto"/>
          </w:tcPr>
          <w:p w:rsidR="00A56271" w:rsidRPr="005B3459" w:rsidRDefault="00A56271" w:rsidP="009B3E31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Рост числа </w:t>
            </w:r>
            <w:proofErr w:type="gramStart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 получивших рекомендации по построению индивидуального учебного плана</w:t>
            </w:r>
          </w:p>
        </w:tc>
        <w:tc>
          <w:tcPr>
            <w:tcW w:w="0" w:type="auto"/>
          </w:tcPr>
          <w:p w:rsidR="00A56271" w:rsidRPr="005B3459" w:rsidRDefault="00A56271" w:rsidP="009B3E31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0" w:type="auto"/>
          </w:tcPr>
          <w:p w:rsidR="00A56271" w:rsidRPr="005B3459" w:rsidRDefault="009B3E3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</w:tcPr>
          <w:p w:rsidR="00A5627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ИУП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</w:tcPr>
          <w:p w:rsidR="00A56271" w:rsidRPr="005B3459" w:rsidRDefault="00A5627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56271" w:rsidRPr="005B3459" w:rsidRDefault="00A5627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2022 г.- </w:t>
            </w:r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56271" w:rsidRPr="005B3459" w:rsidRDefault="00A5627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2023 г. -</w:t>
            </w:r>
            <w:r w:rsidR="009B3E31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9B3E31" w:rsidRPr="005B3459" w:rsidTr="009B3E31">
        <w:trPr>
          <w:trHeight w:val="1570"/>
        </w:trPr>
        <w:tc>
          <w:tcPr>
            <w:tcW w:w="0" w:type="auto"/>
          </w:tcPr>
          <w:p w:rsidR="009B3E31" w:rsidRPr="005B3459" w:rsidRDefault="009B3E31" w:rsidP="009B3E31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Доля обучающихся 8-9 классов, посещающие спецкурсы </w:t>
            </w:r>
            <w:proofErr w:type="spellStart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0" w:type="auto"/>
          </w:tcPr>
          <w:p w:rsidR="009B3E31" w:rsidRPr="005B3459" w:rsidRDefault="009B3E3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Рост числа </w:t>
            </w:r>
            <w:proofErr w:type="gramStart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3E31" w:rsidRPr="005B3459" w:rsidRDefault="009B3E31" w:rsidP="008B6A0F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0" w:type="auto"/>
          </w:tcPr>
          <w:p w:rsidR="009B3E31" w:rsidRPr="005B3459" w:rsidRDefault="009B3E31" w:rsidP="00EA1D54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</w:tcPr>
          <w:p w:rsidR="009B3E31" w:rsidRPr="005B3459" w:rsidRDefault="009B3E3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>бор статистических данных</w:t>
            </w:r>
          </w:p>
        </w:tc>
        <w:tc>
          <w:tcPr>
            <w:tcW w:w="0" w:type="auto"/>
          </w:tcPr>
          <w:p w:rsidR="009B3E31" w:rsidRPr="005B3459" w:rsidRDefault="009B3E31" w:rsidP="00014E32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Ежегодно, май</w:t>
            </w:r>
          </w:p>
        </w:tc>
        <w:tc>
          <w:tcPr>
            <w:tcW w:w="0" w:type="auto"/>
          </w:tcPr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2022 г.-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2023 г. -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9B3E31" w:rsidRPr="005B3459" w:rsidTr="00014E32">
        <w:trPr>
          <w:trHeight w:val="1570"/>
        </w:trPr>
        <w:tc>
          <w:tcPr>
            <w:tcW w:w="0" w:type="auto"/>
          </w:tcPr>
          <w:p w:rsidR="009B3E31" w:rsidRPr="005B3459" w:rsidRDefault="009B3E31" w:rsidP="009B3E31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обучающихся 10-11 классов, посещающие элективные курсы </w:t>
            </w:r>
            <w:proofErr w:type="spellStart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0" w:type="auto"/>
          </w:tcPr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Рост числа </w:t>
            </w:r>
            <w:proofErr w:type="gramStart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3E31" w:rsidRPr="005B3459" w:rsidRDefault="009B3E31" w:rsidP="001405BB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0" w:type="auto"/>
          </w:tcPr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</w:tcPr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>бор статистических данных</w:t>
            </w:r>
          </w:p>
        </w:tc>
        <w:tc>
          <w:tcPr>
            <w:tcW w:w="0" w:type="auto"/>
          </w:tcPr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Ежегодно, май</w:t>
            </w:r>
          </w:p>
        </w:tc>
        <w:tc>
          <w:tcPr>
            <w:tcW w:w="0" w:type="auto"/>
          </w:tcPr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1405BB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2022 г.-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2023 г. -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9B3E31" w:rsidRPr="005B3459" w:rsidTr="00014E32">
        <w:trPr>
          <w:trHeight w:val="1570"/>
        </w:trPr>
        <w:tc>
          <w:tcPr>
            <w:tcW w:w="0" w:type="auto"/>
          </w:tcPr>
          <w:p w:rsidR="009B3E31" w:rsidRDefault="009B3E31" w:rsidP="009B3E31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Доля обучающихся 7-11 классов, охваченных </w:t>
            </w:r>
            <w:proofErr w:type="spellStart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профориентационными</w:t>
            </w:r>
            <w:proofErr w:type="spellEnd"/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мероприятиями (беседы, экскурсии, деловые игры, классные часы и т.п.)</w:t>
            </w:r>
          </w:p>
        </w:tc>
        <w:tc>
          <w:tcPr>
            <w:tcW w:w="0" w:type="auto"/>
          </w:tcPr>
          <w:p w:rsidR="009B3E31" w:rsidRPr="005B3459" w:rsidRDefault="009B3E31" w:rsidP="001475A0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Рост числа </w:t>
            </w:r>
            <w:proofErr w:type="gramStart"/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3E31" w:rsidRPr="005B3459" w:rsidRDefault="009B3E31" w:rsidP="001475A0">
            <w:pP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фактического результата с целевым значением </w:t>
            </w:r>
          </w:p>
        </w:tc>
        <w:tc>
          <w:tcPr>
            <w:tcW w:w="0" w:type="auto"/>
          </w:tcPr>
          <w:p w:rsidR="009B3E31" w:rsidRPr="005B3459" w:rsidRDefault="009B3E31" w:rsidP="001475A0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</w:tcPr>
          <w:p w:rsidR="009B3E31" w:rsidRPr="005B3459" w:rsidRDefault="009B3E31" w:rsidP="001475A0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5B3459">
              <w:rPr>
                <w:rStyle w:val="11pt"/>
                <w:sz w:val="24"/>
                <w:szCs w:val="24"/>
              </w:rPr>
              <w:t>бор статистических данных</w:t>
            </w:r>
          </w:p>
        </w:tc>
        <w:tc>
          <w:tcPr>
            <w:tcW w:w="0" w:type="auto"/>
          </w:tcPr>
          <w:p w:rsidR="009B3E31" w:rsidRPr="005B3459" w:rsidRDefault="009B3E31" w:rsidP="001475A0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Ежегодно, май</w:t>
            </w:r>
          </w:p>
        </w:tc>
        <w:tc>
          <w:tcPr>
            <w:tcW w:w="0" w:type="auto"/>
          </w:tcPr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 xml:space="preserve">2022 г.- 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B3E31" w:rsidRPr="005B3459" w:rsidRDefault="009B3E31" w:rsidP="009B3E31">
            <w:pPr>
              <w:jc w:val="both"/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B3459"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2023 г. -</w:t>
            </w:r>
            <w:r>
              <w:rPr>
                <w:rStyle w:val="11pt"/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</w:tbl>
    <w:p w:rsidR="00A56271" w:rsidRPr="00014E32" w:rsidRDefault="00A56271" w:rsidP="00A56271">
      <w:pPr>
        <w:spacing w:after="248" w:line="260" w:lineRule="exact"/>
        <w:ind w:left="360"/>
        <w:rPr>
          <w:rFonts w:ascii="Times New Roman" w:hAnsi="Times New Roman" w:cs="Times New Roman"/>
        </w:rPr>
      </w:pPr>
    </w:p>
    <w:p w:rsidR="00A56271" w:rsidRDefault="00A56271" w:rsidP="00A56271">
      <w:pPr>
        <w:spacing w:after="248" w:line="260" w:lineRule="exact"/>
        <w:ind w:left="360"/>
        <w:sectPr w:rsidR="00A56271" w:rsidSect="00701EB6">
          <w:pgSz w:w="16838" w:h="11909" w:orient="landscape"/>
          <w:pgMar w:top="851" w:right="962" w:bottom="1126" w:left="1134" w:header="0" w:footer="3" w:gutter="0"/>
          <w:cols w:space="720"/>
          <w:noEndnote/>
          <w:docGrid w:linePitch="360"/>
        </w:sectPr>
      </w:pPr>
    </w:p>
    <w:p w:rsidR="009B3E31" w:rsidRPr="001F1DDC" w:rsidRDefault="009B3E31" w:rsidP="009B3E31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lastRenderedPageBreak/>
        <w:t>Приложение № 4 к положению</w:t>
      </w:r>
      <w:r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Pr="00F86565" w:rsidRDefault="00A56271" w:rsidP="00A56271">
      <w:pPr>
        <w:spacing w:after="276" w:line="260" w:lineRule="exact"/>
        <w:ind w:left="1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6271" w:rsidRPr="00F86565" w:rsidRDefault="00A56271" w:rsidP="00A56271">
      <w:pPr>
        <w:spacing w:after="276" w:line="260" w:lineRule="exact"/>
        <w:ind w:left="1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65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Направление «Система </w:t>
      </w:r>
      <w:proofErr w:type="gramStart"/>
      <w:r w:rsidRPr="00F86565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объективности процедур оценки качества образования</w:t>
      </w:r>
      <w:proofErr w:type="gramEnd"/>
      <w:r w:rsidRPr="00F865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олимпиад школьников»</w:t>
      </w:r>
    </w:p>
    <w:p w:rsidR="00A56271" w:rsidRPr="00F86565" w:rsidRDefault="00A56271" w:rsidP="00A56271">
      <w:pPr>
        <w:spacing w:after="250"/>
        <w:ind w:left="20" w:right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6565">
        <w:rPr>
          <w:rStyle w:val="51"/>
          <w:rFonts w:eastAsia="Courier New"/>
        </w:rPr>
        <w:t>Примечание:</w:t>
      </w:r>
      <w:r w:rsidRPr="00F86565">
        <w:rPr>
          <w:rFonts w:ascii="Times New Roman" w:hAnsi="Times New Roman" w:cs="Times New Roman"/>
          <w:sz w:val="22"/>
          <w:szCs w:val="22"/>
        </w:rPr>
        <w:t xml:space="preserve"> показатели объективности процедур оценки качества образования и олимпиад школьников в рамках реализации направления «Система объективности процедур оценки качества образования и олимпиад школьников», показатели необъективности результатов процедур оценки качества образования и олимпиад школьников, методики оценивания уровня достижения показателей утверждены приказом министерства образования Приморского края от 21.09.2020 № 1000-а «Об утверждении положения о мониторинге показателей системы объективности процедур оценки качества образования и</w:t>
      </w:r>
      <w:proofErr w:type="gramEnd"/>
      <w:r w:rsidRPr="00F86565">
        <w:rPr>
          <w:rFonts w:ascii="Times New Roman" w:hAnsi="Times New Roman" w:cs="Times New Roman"/>
          <w:sz w:val="22"/>
          <w:szCs w:val="22"/>
        </w:rPr>
        <w:t xml:space="preserve"> олимпиад школьников в рамках реализации направления «Система </w:t>
      </w:r>
      <w:proofErr w:type="gramStart"/>
      <w:r w:rsidRPr="00F86565">
        <w:rPr>
          <w:rFonts w:ascii="Times New Roman" w:hAnsi="Times New Roman" w:cs="Times New Roman"/>
          <w:sz w:val="22"/>
          <w:szCs w:val="22"/>
        </w:rPr>
        <w:t>объективности процедур оценки качества образования</w:t>
      </w:r>
      <w:proofErr w:type="gramEnd"/>
      <w:r w:rsidRPr="00F86565">
        <w:rPr>
          <w:rFonts w:ascii="Times New Roman" w:hAnsi="Times New Roman" w:cs="Times New Roman"/>
          <w:sz w:val="22"/>
          <w:szCs w:val="22"/>
        </w:rPr>
        <w:t xml:space="preserve"> и олимпиад школьников» региональной системы оценки качества образования Приморского края».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76"/>
        <w:gridCol w:w="4029"/>
        <w:gridCol w:w="1883"/>
        <w:gridCol w:w="2226"/>
        <w:gridCol w:w="2298"/>
        <w:gridCol w:w="1946"/>
      </w:tblGrid>
      <w:tr w:rsidR="00A56271" w:rsidRPr="00014E32" w:rsidTr="00701EB6">
        <w:trPr>
          <w:trHeight w:val="461"/>
        </w:trPr>
        <w:tc>
          <w:tcPr>
            <w:tcW w:w="14958" w:type="dxa"/>
            <w:gridSpan w:val="6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5pt"/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Цель - обеспечить повышение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эффективности системы оценки качества образования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путем повышения уровня объективности процедур оценки качества образования и олимпиад школьников, повышения уровня объективности оценивания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5pt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5pt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5pt"/>
                <w:sz w:val="24"/>
                <w:szCs w:val="24"/>
              </w:rPr>
              <w:t>Метод расчета</w:t>
            </w:r>
          </w:p>
        </w:tc>
        <w:tc>
          <w:tcPr>
            <w:tcW w:w="0" w:type="auto"/>
            <w:vAlign w:val="bottom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14E32">
              <w:rPr>
                <w:rStyle w:val="115pt"/>
                <w:sz w:val="24"/>
                <w:szCs w:val="24"/>
              </w:rPr>
              <w:t>Ответственный</w:t>
            </w:r>
            <w:proofErr w:type="gramEnd"/>
            <w:r w:rsidRPr="00014E32">
              <w:rPr>
                <w:rStyle w:val="115pt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0" w:type="auto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</w:rPr>
            </w:pPr>
            <w:r w:rsidRPr="00014E32">
              <w:rPr>
                <w:rStyle w:val="115pt"/>
                <w:sz w:val="24"/>
                <w:szCs w:val="24"/>
              </w:rPr>
              <w:t>Метод сбора информации</w:t>
            </w:r>
          </w:p>
        </w:tc>
        <w:tc>
          <w:tcPr>
            <w:tcW w:w="1946" w:type="dxa"/>
          </w:tcPr>
          <w:p w:rsidR="00A56271" w:rsidRPr="00014E32" w:rsidRDefault="00A56271" w:rsidP="00014E32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5pt"/>
                <w:sz w:val="24"/>
                <w:szCs w:val="24"/>
              </w:rPr>
              <w:t>Периодичность мониторинга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 w:val="restart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Объективность процедур оценки качества образования и олимпиад школьников </w:t>
            </w:r>
          </w:p>
        </w:tc>
        <w:tc>
          <w:tcPr>
            <w:tcW w:w="0" w:type="auto"/>
            <w:vAlign w:val="bottom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локальных документов (об утверждении ответственных лиц, порядка, регламентов, планов подготовки и пр.) по проведению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внутришкольных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ОП и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7E5C45" w:rsidRPr="005B3459" w:rsidRDefault="007E5C45" w:rsidP="00ED547A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документов, размещение на сайте</w:t>
            </w:r>
          </w:p>
        </w:tc>
        <w:tc>
          <w:tcPr>
            <w:tcW w:w="1946" w:type="dxa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В течение 2-х месяцев с момента завершения ОП и/или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7E5C45" w:rsidRPr="00014E32" w:rsidRDefault="007E5C45" w:rsidP="007E5C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локальных документов об обеспечении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и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>, предусматривающего предварительное коллегиальное обсуждение подходов к оцениванию</w:t>
            </w:r>
          </w:p>
        </w:tc>
        <w:tc>
          <w:tcPr>
            <w:tcW w:w="0" w:type="auto"/>
          </w:tcPr>
          <w:p w:rsidR="007E5C45" w:rsidRPr="00014E32" w:rsidRDefault="007E5C45" w:rsidP="009C291E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7E5C45" w:rsidRPr="005B3459" w:rsidRDefault="007E5C45" w:rsidP="00784BF9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7E5C45" w:rsidRPr="00014E32" w:rsidRDefault="007E5C45" w:rsidP="00784BF9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документов, размещение на сайте</w:t>
            </w:r>
          </w:p>
        </w:tc>
        <w:tc>
          <w:tcPr>
            <w:tcW w:w="1946" w:type="dxa"/>
          </w:tcPr>
          <w:p w:rsidR="007E5C45" w:rsidRPr="00014E32" w:rsidRDefault="007E5C4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и/или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7E5C45" w:rsidRPr="00014E32" w:rsidRDefault="007E5C45" w:rsidP="007E5C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графика выходов ОН в </w:t>
            </w:r>
            <w:r>
              <w:rPr>
                <w:rStyle w:val="11pt"/>
                <w:sz w:val="24"/>
                <w:szCs w:val="24"/>
              </w:rPr>
              <w:t xml:space="preserve">гимназию </w:t>
            </w:r>
            <w:r w:rsidRPr="00014E32">
              <w:rPr>
                <w:rStyle w:val="11pt"/>
                <w:sz w:val="24"/>
                <w:szCs w:val="24"/>
              </w:rPr>
              <w:t>для осуществления наблюдения</w:t>
            </w:r>
            <w:r>
              <w:rPr>
                <w:rStyle w:val="11pt"/>
                <w:sz w:val="24"/>
                <w:szCs w:val="24"/>
              </w:rPr>
              <w:t xml:space="preserve"> в период проведения </w:t>
            </w:r>
            <w:r>
              <w:rPr>
                <w:rStyle w:val="11pt"/>
                <w:sz w:val="24"/>
                <w:szCs w:val="24"/>
              </w:rPr>
              <w:lastRenderedPageBreak/>
              <w:t>оценочных процедур</w:t>
            </w:r>
          </w:p>
        </w:tc>
        <w:tc>
          <w:tcPr>
            <w:tcW w:w="0" w:type="auto"/>
          </w:tcPr>
          <w:p w:rsidR="007E5C45" w:rsidRPr="00014E32" w:rsidRDefault="007E5C45" w:rsidP="006B2E3B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 xml:space="preserve">Наличие – 1 балл, отсутствие – 0 </w:t>
            </w:r>
            <w:r>
              <w:rPr>
                <w:rStyle w:val="11pt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0" w:type="auto"/>
          </w:tcPr>
          <w:p w:rsidR="007E5C45" w:rsidRPr="005B3459" w:rsidRDefault="007E5C45" w:rsidP="006B2E3B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lastRenderedPageBreak/>
              <w:t>Кривоносова С.Ф., замдиректора по УР</w:t>
            </w:r>
          </w:p>
        </w:tc>
        <w:tc>
          <w:tcPr>
            <w:tcW w:w="0" w:type="auto"/>
          </w:tcPr>
          <w:p w:rsidR="007E5C45" w:rsidRPr="00014E32" w:rsidRDefault="007E5C45" w:rsidP="007E5C4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7E5C45" w:rsidRPr="00014E32" w:rsidRDefault="007E5C45" w:rsidP="00014E32">
            <w:pPr>
              <w:rPr>
                <w:rFonts w:ascii="Times New Roman" w:hAnsi="Times New Roman" w:cs="Times New Roman"/>
              </w:rPr>
            </w:pPr>
          </w:p>
        </w:tc>
      </w:tr>
      <w:tr w:rsidR="007E5C45" w:rsidRPr="00014E32" w:rsidTr="007E5C45">
        <w:trPr>
          <w:trHeight w:val="303"/>
        </w:trPr>
        <w:tc>
          <w:tcPr>
            <w:tcW w:w="0" w:type="auto"/>
            <w:vMerge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7E5C45" w:rsidRPr="00014E32" w:rsidRDefault="007E5C4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в ОО принятых (утвержденных) прозрачных критериев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внутришкольного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и итогового оценивания</w:t>
            </w:r>
          </w:p>
        </w:tc>
        <w:tc>
          <w:tcPr>
            <w:tcW w:w="0" w:type="auto"/>
          </w:tcPr>
          <w:p w:rsidR="007E5C45" w:rsidRPr="00014E32" w:rsidRDefault="007E5C45" w:rsidP="004C0D9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7E5C45" w:rsidRPr="005B3459" w:rsidRDefault="007E5C45" w:rsidP="00491FD3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7E5C45" w:rsidRPr="00014E32" w:rsidRDefault="007E5C45" w:rsidP="008A4EA8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7E5C45" w:rsidRPr="00014E32" w:rsidRDefault="007E5C45" w:rsidP="00014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октябрь</w:t>
            </w:r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1E4DF6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Наличие графика выходов ОН для осуществления наблюдения</w:t>
            </w:r>
            <w:r>
              <w:rPr>
                <w:rStyle w:val="11pt"/>
                <w:sz w:val="24"/>
                <w:szCs w:val="24"/>
              </w:rPr>
              <w:t xml:space="preserve"> в период проведения оценочных процедур</w:t>
            </w:r>
          </w:p>
        </w:tc>
        <w:tc>
          <w:tcPr>
            <w:tcW w:w="0" w:type="auto"/>
          </w:tcPr>
          <w:p w:rsidR="00B15F95" w:rsidRPr="00014E32" w:rsidRDefault="00B15F95" w:rsidP="002D625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2D6258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7E5C45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Default="00B15F95" w:rsidP="00014E32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Эффективность общественного наблюдения</w:t>
            </w:r>
          </w:p>
        </w:tc>
        <w:tc>
          <w:tcPr>
            <w:tcW w:w="0" w:type="auto"/>
          </w:tcPr>
          <w:p w:rsidR="00B15F95" w:rsidRPr="00014E32" w:rsidRDefault="00B15F95" w:rsidP="00C0488D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C0488D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C0488D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Активность общественного наблюдения</w:t>
            </w:r>
          </w:p>
        </w:tc>
        <w:tc>
          <w:tcPr>
            <w:tcW w:w="0" w:type="auto"/>
          </w:tcPr>
          <w:p w:rsidR="00B15F95" w:rsidRPr="00014E32" w:rsidRDefault="00B15F95" w:rsidP="004702C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4702C8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4702C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Отсутствие ситуации конфликта интересов в отношении учителей и ОН из числа родителей</w:t>
            </w:r>
          </w:p>
        </w:tc>
        <w:tc>
          <w:tcPr>
            <w:tcW w:w="0" w:type="auto"/>
          </w:tcPr>
          <w:p w:rsidR="00B15F95" w:rsidRPr="00B15F95" w:rsidRDefault="00B15F95" w:rsidP="00B15F95">
            <w:pPr>
              <w:rPr>
                <w:rFonts w:ascii="Times New Roman" w:hAnsi="Times New Roman" w:cs="Times New Roman"/>
              </w:rPr>
            </w:pPr>
            <w:r w:rsidRPr="00B15F95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Отсутствие  – 1 балл, наличие – 0 баллов</w:t>
            </w:r>
          </w:p>
        </w:tc>
        <w:tc>
          <w:tcPr>
            <w:tcW w:w="0" w:type="auto"/>
          </w:tcPr>
          <w:p w:rsidR="00B15F95" w:rsidRPr="00B15F95" w:rsidRDefault="00B15F95" w:rsidP="001D3A34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B15F95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B15F95" w:rsidRDefault="00B15F95" w:rsidP="001D3A34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 w:rsidRPr="00B15F95"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обеспечения в ОО объективности ОП и 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B15F95" w:rsidRPr="00014E32" w:rsidRDefault="00B15F95" w:rsidP="001F4B9C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1F4B9C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1F4B9C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Проверка работ участников ОП и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осуществляется комиссией ОО, состоящей из педагогов, не работающих в классе, работы которого проверяются</w:t>
            </w:r>
          </w:p>
        </w:tc>
        <w:tc>
          <w:tcPr>
            <w:tcW w:w="0" w:type="auto"/>
          </w:tcPr>
          <w:p w:rsidR="00B15F95" w:rsidRPr="00014E32" w:rsidRDefault="00B15F95" w:rsidP="00DF401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DF4018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DF401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информационной (аналитической) справки о результатах ОП и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в ОО</w:t>
            </w:r>
          </w:p>
        </w:tc>
        <w:tc>
          <w:tcPr>
            <w:tcW w:w="0" w:type="auto"/>
          </w:tcPr>
          <w:p w:rsidR="00B15F95" w:rsidRPr="00014E32" w:rsidRDefault="00B15F95" w:rsidP="00801C16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801C16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801C16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801C16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 xml:space="preserve">В течение 2-х месяцев с момента завершения ОП и ШЭ </w:t>
            </w:r>
            <w:proofErr w:type="spellStart"/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15F95" w:rsidRPr="00014E32" w:rsidTr="00600DDD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Участие ОО в мероприятиях по выявлению, обобщению и распространению собственного передового опыта по повышению качества обеспечения объективности проведения ОП и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ШЭ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B15F95" w:rsidRPr="00014E32" w:rsidRDefault="00B15F95" w:rsidP="000C442F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0C442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0C442F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ED547A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15F95" w:rsidRPr="00014E32" w:rsidTr="007E5C45">
        <w:trPr>
          <w:trHeight w:val="303"/>
        </w:trPr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ED547A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Проведение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внутришкольной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аналитической работы с результатами ОП и ШЭ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B15F95" w:rsidRPr="00014E32" w:rsidRDefault="00B15F95" w:rsidP="005D0083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</w:tcPr>
          <w:p w:rsidR="00B15F95" w:rsidRPr="005B3459" w:rsidRDefault="00B15F95" w:rsidP="005D0083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Default="00B15F95" w:rsidP="005D0083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46" w:type="dxa"/>
          </w:tcPr>
          <w:p w:rsidR="00B15F95" w:rsidRPr="00014E32" w:rsidRDefault="00B15F95" w:rsidP="005D0083">
            <w:pPr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 w:val="restart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>Завышенные результаты оценочной процедуры по конкретному предмету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Отметку «4» и «5» (либо максимальное количество баллов) по конкретному предмету получили 80 и более процентов учащихся в параллели классов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5B3459" w:rsidRDefault="00B15F95" w:rsidP="004455FD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Процент количества участников, получивших отметку «4» и «5» по конкретному предмету в </w:t>
            </w:r>
            <w:r>
              <w:rPr>
                <w:rStyle w:val="11pt"/>
                <w:sz w:val="24"/>
                <w:szCs w:val="24"/>
              </w:rPr>
              <w:t>гимназии</w:t>
            </w:r>
            <w:r w:rsidRPr="00014E32">
              <w:rPr>
                <w:rStyle w:val="11pt"/>
                <w:sz w:val="24"/>
                <w:szCs w:val="24"/>
              </w:rPr>
              <w:t xml:space="preserve">, выше средних данных по </w:t>
            </w:r>
            <w:proofErr w:type="spellStart"/>
            <w:r w:rsidRPr="00014E32">
              <w:rPr>
                <w:rStyle w:val="11pt"/>
                <w:sz w:val="24"/>
                <w:szCs w:val="24"/>
              </w:rPr>
              <w:t>Дальнегоскому</w:t>
            </w:r>
            <w:proofErr w:type="spellEnd"/>
            <w:r w:rsidRPr="00014E32">
              <w:rPr>
                <w:rStyle w:val="11pt"/>
                <w:sz w:val="24"/>
                <w:szCs w:val="24"/>
              </w:rPr>
              <w:t xml:space="preserve"> ГО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5B3459" w:rsidRDefault="00B15F95" w:rsidP="00F575B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Средний тестовый балл </w:t>
            </w:r>
            <w:r>
              <w:rPr>
                <w:rStyle w:val="11pt"/>
                <w:sz w:val="24"/>
                <w:szCs w:val="24"/>
              </w:rPr>
              <w:t>класса</w:t>
            </w:r>
            <w:r w:rsidRPr="00014E32">
              <w:rPr>
                <w:rStyle w:val="11pt"/>
                <w:sz w:val="24"/>
                <w:szCs w:val="24"/>
              </w:rPr>
              <w:t xml:space="preserve"> по конкретному предмету выше нижней границы среднего тестового балла в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Дальнегоском</w:t>
            </w:r>
            <w:proofErr w:type="spellEnd"/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 ГО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Нижняя граница доверительных интервалов </w:t>
            </w:r>
            <w:r>
              <w:rPr>
                <w:rStyle w:val="11pt"/>
                <w:sz w:val="24"/>
                <w:szCs w:val="24"/>
              </w:rPr>
              <w:t>классов</w:t>
            </w:r>
            <w:r w:rsidRPr="00014E32">
              <w:rPr>
                <w:rStyle w:val="11pt"/>
                <w:sz w:val="24"/>
                <w:szCs w:val="24"/>
              </w:rPr>
              <w:t xml:space="preserve"> находится выше, чем верхняя граница доверительного интервала среднего балла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по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Дальнегоскому</w:t>
            </w:r>
            <w:proofErr w:type="spellEnd"/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 ГО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Нижняя граница доверительных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интервалов процен</w:t>
            </w:r>
            <w:r>
              <w:rPr>
                <w:rStyle w:val="11pt"/>
                <w:sz w:val="24"/>
                <w:szCs w:val="24"/>
              </w:rPr>
              <w:t>та выполнения каждого задания классов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</w:t>
            </w:r>
            <w:r w:rsidRPr="00014E32">
              <w:rPr>
                <w:rStyle w:val="11pt"/>
                <w:sz w:val="24"/>
                <w:szCs w:val="24"/>
              </w:rPr>
              <w:t xml:space="preserve">находится выше, чем верхняя граница доверительного интервала среднего балла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по </w:t>
            </w:r>
            <w:proofErr w:type="spellStart"/>
            <w:r w:rsidRPr="00014E32">
              <w:rPr>
                <w:rStyle w:val="11pt"/>
                <w:rFonts w:eastAsia="Courier New"/>
                <w:sz w:val="24"/>
                <w:szCs w:val="24"/>
              </w:rPr>
              <w:t>Дальнегоскому</w:t>
            </w:r>
            <w:proofErr w:type="spellEnd"/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 ГО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 w:val="restart"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>Несоответствие результатов ОП и (или) ОШ школьным отметкам по конкретному предмету</w:t>
            </w:r>
          </w:p>
        </w:tc>
        <w:tc>
          <w:tcPr>
            <w:tcW w:w="0" w:type="auto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Отклонение на </w:t>
            </w:r>
            <w:r>
              <w:rPr>
                <w:rStyle w:val="11pt"/>
                <w:sz w:val="24"/>
                <w:szCs w:val="24"/>
              </w:rPr>
              <w:t>20</w:t>
            </w:r>
            <w:r w:rsidRPr="00014E32">
              <w:rPr>
                <w:rStyle w:val="11pt"/>
                <w:sz w:val="24"/>
                <w:szCs w:val="24"/>
              </w:rPr>
              <w:t xml:space="preserve"> и более процентов от среднего балла по школьным отметкам в параллели классов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014E32" w:rsidRDefault="00B15F95" w:rsidP="002457E8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B15F95" w:rsidRPr="00014E32" w:rsidTr="00701EB6">
        <w:trPr>
          <w:trHeight w:val="676"/>
        </w:trPr>
        <w:tc>
          <w:tcPr>
            <w:tcW w:w="0" w:type="auto"/>
            <w:vMerge/>
          </w:tcPr>
          <w:p w:rsidR="00B15F95" w:rsidRPr="00014E32" w:rsidRDefault="00B15F9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</w:p>
        </w:tc>
        <w:tc>
          <w:tcPr>
            <w:tcW w:w="0" w:type="auto"/>
          </w:tcPr>
          <w:p w:rsidR="00B15F95" w:rsidRPr="00014E32" w:rsidRDefault="00B15F95" w:rsidP="00B15F9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Отклонение на </w:t>
            </w:r>
            <w:r>
              <w:rPr>
                <w:rStyle w:val="11pt"/>
                <w:sz w:val="24"/>
                <w:szCs w:val="24"/>
              </w:rPr>
              <w:t>20</w:t>
            </w:r>
            <w:r w:rsidRPr="00014E32">
              <w:rPr>
                <w:rStyle w:val="11pt"/>
                <w:sz w:val="24"/>
                <w:szCs w:val="24"/>
              </w:rPr>
              <w:t xml:space="preserve"> и более процентов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от среднего балла по школьным отметкам в параллели классов в сравнении с предыдущей параллелью</w:t>
            </w:r>
            <w:proofErr w:type="gramEnd"/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B15F95" w:rsidRPr="00014E32" w:rsidRDefault="00B15F9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B15F95" w:rsidRPr="00014E32" w:rsidRDefault="00B15F9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E44CA5" w:rsidRPr="00014E32" w:rsidTr="00701EB6">
        <w:trPr>
          <w:trHeight w:val="676"/>
        </w:trPr>
        <w:tc>
          <w:tcPr>
            <w:tcW w:w="0" w:type="auto"/>
            <w:vMerge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</w:p>
        </w:tc>
        <w:tc>
          <w:tcPr>
            <w:tcW w:w="0" w:type="auto"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Наличие выпускников, получивших медали «За особые успехи в учении» и не подтвердивших уровень знаний по результатам ЕГЭ</w:t>
            </w:r>
          </w:p>
        </w:tc>
        <w:tc>
          <w:tcPr>
            <w:tcW w:w="0" w:type="auto"/>
          </w:tcPr>
          <w:p w:rsidR="00E44CA5" w:rsidRPr="00B15F95" w:rsidRDefault="00E44CA5" w:rsidP="00ED547A">
            <w:pPr>
              <w:rPr>
                <w:rFonts w:ascii="Times New Roman" w:hAnsi="Times New Roman" w:cs="Times New Roman"/>
              </w:rPr>
            </w:pPr>
            <w:r w:rsidRPr="00B15F95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Отсутствие  – 1 балл, наличие – 0 баллов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rFonts w:eastAsia="Courier New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jc w:val="both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E44CA5" w:rsidRPr="00014E32" w:rsidTr="00701EB6">
        <w:trPr>
          <w:trHeight w:val="676"/>
        </w:trPr>
        <w:tc>
          <w:tcPr>
            <w:tcW w:w="0" w:type="auto"/>
            <w:vMerge w:val="restart"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Резкое изменение результатов по сравнению с результатами </w:t>
            </w:r>
            <w:proofErr w:type="gramStart"/>
            <w:r w:rsidRPr="00014E32">
              <w:rPr>
                <w:rStyle w:val="11pt"/>
                <w:rFonts w:eastAsia="Courier New"/>
                <w:sz w:val="24"/>
                <w:szCs w:val="24"/>
              </w:rPr>
              <w:t>предыдущей</w:t>
            </w:r>
            <w:proofErr w:type="gramEnd"/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 ОП по конкретному предмету</w:t>
            </w:r>
          </w:p>
        </w:tc>
        <w:tc>
          <w:tcPr>
            <w:tcW w:w="0" w:type="auto"/>
          </w:tcPr>
          <w:p w:rsidR="00E44CA5" w:rsidRPr="00014E32" w:rsidRDefault="00E44CA5" w:rsidP="00E44CA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Резкое возрастание (на </w:t>
            </w:r>
            <w:r>
              <w:rPr>
                <w:rStyle w:val="11pt"/>
                <w:sz w:val="24"/>
                <w:szCs w:val="24"/>
              </w:rPr>
              <w:t>2</w:t>
            </w:r>
            <w:r w:rsidRPr="00014E32">
              <w:rPr>
                <w:rStyle w:val="11pt"/>
                <w:sz w:val="24"/>
                <w:szCs w:val="24"/>
              </w:rPr>
              <w:t>5 и более процентов) результатов по одному и тому же предмету в одной параллели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E44CA5" w:rsidRPr="00014E32" w:rsidRDefault="00E44CA5" w:rsidP="00DA13D8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E44CA5" w:rsidRPr="00014E32" w:rsidTr="00701EB6">
        <w:trPr>
          <w:trHeight w:val="676"/>
        </w:trPr>
        <w:tc>
          <w:tcPr>
            <w:tcW w:w="0" w:type="auto"/>
            <w:vMerge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</w:p>
        </w:tc>
        <w:tc>
          <w:tcPr>
            <w:tcW w:w="0" w:type="auto"/>
          </w:tcPr>
          <w:p w:rsidR="00E44CA5" w:rsidRPr="00014E32" w:rsidRDefault="00E44CA5" w:rsidP="00E44CA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Резкое падение (на </w:t>
            </w:r>
            <w:r>
              <w:rPr>
                <w:rStyle w:val="11pt"/>
                <w:sz w:val="24"/>
                <w:szCs w:val="24"/>
              </w:rPr>
              <w:t>2</w:t>
            </w:r>
            <w:r w:rsidRPr="00014E32">
              <w:rPr>
                <w:rStyle w:val="11pt"/>
                <w:sz w:val="24"/>
                <w:szCs w:val="24"/>
              </w:rPr>
              <w:t>5 и более процентов) результатов по одному и тому же предмету в одной параллели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E44CA5" w:rsidRPr="00014E32" w:rsidRDefault="00E44CA5" w:rsidP="00DA13D8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rFonts w:eastAsia="Courier New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E44CA5" w:rsidRPr="00014E32" w:rsidTr="00701EB6">
        <w:trPr>
          <w:trHeight w:val="676"/>
        </w:trPr>
        <w:tc>
          <w:tcPr>
            <w:tcW w:w="0" w:type="auto"/>
            <w:vMerge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</w:p>
        </w:tc>
        <w:tc>
          <w:tcPr>
            <w:tcW w:w="0" w:type="auto"/>
          </w:tcPr>
          <w:p w:rsidR="00E44CA5" w:rsidRPr="00014E32" w:rsidRDefault="00E44CA5" w:rsidP="00E44CA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Резкое возрастание (на </w:t>
            </w:r>
            <w:r>
              <w:rPr>
                <w:rStyle w:val="11pt"/>
                <w:sz w:val="24"/>
                <w:szCs w:val="24"/>
              </w:rPr>
              <w:t>2</w:t>
            </w:r>
            <w:r w:rsidRPr="00014E32">
              <w:rPr>
                <w:rStyle w:val="11pt"/>
                <w:sz w:val="24"/>
                <w:szCs w:val="24"/>
              </w:rPr>
              <w:t xml:space="preserve">5 и более процентов) результатов по одному и тому же предмету от одной параллели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к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следующей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E44CA5" w:rsidRPr="00014E32" w:rsidRDefault="00E44CA5" w:rsidP="003632A3">
            <w:pPr>
              <w:rPr>
                <w:rFonts w:ascii="Times New Roman" w:hAnsi="Times New Roman" w:cs="Times New Roman"/>
              </w:rPr>
            </w:pPr>
            <w:r w:rsidRPr="000B69DB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  <w:tr w:rsidR="00E44CA5" w:rsidRPr="00014E32" w:rsidTr="00701EB6">
        <w:trPr>
          <w:trHeight w:val="676"/>
        </w:trPr>
        <w:tc>
          <w:tcPr>
            <w:tcW w:w="0" w:type="auto"/>
            <w:vMerge/>
          </w:tcPr>
          <w:p w:rsidR="00E44CA5" w:rsidRPr="00014E32" w:rsidRDefault="00E44CA5" w:rsidP="00014E32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rFonts w:eastAsia="Courier New"/>
                <w:sz w:val="24"/>
                <w:szCs w:val="24"/>
              </w:rPr>
            </w:pPr>
          </w:p>
        </w:tc>
        <w:tc>
          <w:tcPr>
            <w:tcW w:w="0" w:type="auto"/>
          </w:tcPr>
          <w:p w:rsidR="00E44CA5" w:rsidRPr="00014E32" w:rsidRDefault="00E44CA5" w:rsidP="00E44CA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Резкое падение (на </w:t>
            </w:r>
            <w:r>
              <w:rPr>
                <w:rStyle w:val="11pt"/>
                <w:sz w:val="24"/>
                <w:szCs w:val="24"/>
              </w:rPr>
              <w:t>2</w:t>
            </w:r>
            <w:r w:rsidRPr="00014E32">
              <w:rPr>
                <w:rStyle w:val="11pt"/>
                <w:sz w:val="24"/>
                <w:szCs w:val="24"/>
              </w:rPr>
              <w:t xml:space="preserve">5 и более процентов) результатов по одному и тому же предмету от одной параллели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к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следующей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Установление средних значений</w:t>
            </w:r>
          </w:p>
        </w:tc>
        <w:tc>
          <w:tcPr>
            <w:tcW w:w="0" w:type="auto"/>
          </w:tcPr>
          <w:p w:rsidR="00E44CA5" w:rsidRPr="00014E32" w:rsidRDefault="00E44CA5" w:rsidP="003632A3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rFonts w:eastAsia="Courier New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Сравнительный анализ статистических данных</w:t>
            </w:r>
          </w:p>
        </w:tc>
        <w:tc>
          <w:tcPr>
            <w:tcW w:w="1946" w:type="dxa"/>
          </w:tcPr>
          <w:p w:rsidR="00E44CA5" w:rsidRPr="00014E32" w:rsidRDefault="00E44CA5" w:rsidP="00014E32">
            <w:pPr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В течение 2-х месяцев с момента завершения ОП</w:t>
            </w:r>
          </w:p>
        </w:tc>
      </w:tr>
    </w:tbl>
    <w:p w:rsidR="001F1DDC" w:rsidRPr="001F1DDC" w:rsidRDefault="001F1DDC" w:rsidP="001F1DDC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lastRenderedPageBreak/>
        <w:t>Приложение № 5 к положению</w:t>
      </w:r>
      <w:r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Pr="001F1DDC" w:rsidRDefault="00A56271" w:rsidP="00014E32">
      <w:pPr>
        <w:spacing w:after="248" w:line="260" w:lineRule="exact"/>
        <w:ind w:left="3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271" w:rsidRPr="00014E32" w:rsidRDefault="00A56271" w:rsidP="00014E32">
      <w:pPr>
        <w:spacing w:after="248" w:line="260" w:lineRule="exact"/>
        <w:ind w:left="3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E32">
        <w:rPr>
          <w:rFonts w:ascii="Times New Roman" w:hAnsi="Times New Roman" w:cs="Times New Roman"/>
          <w:b/>
          <w:sz w:val="26"/>
          <w:szCs w:val="26"/>
        </w:rPr>
        <w:t>Направление «Система мониторинга обеспечения профессионального развития педагогических работников»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96"/>
        <w:gridCol w:w="2935"/>
        <w:gridCol w:w="3222"/>
        <w:gridCol w:w="2086"/>
        <w:gridCol w:w="2273"/>
        <w:gridCol w:w="1946"/>
      </w:tblGrid>
      <w:tr w:rsidR="00A56271" w:rsidRPr="00014E32" w:rsidTr="00701EB6">
        <w:trPr>
          <w:trHeight w:val="461"/>
        </w:trPr>
        <w:tc>
          <w:tcPr>
            <w:tcW w:w="1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0"/>
                <w:rFonts w:eastAsia="Segoe UI"/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Цель –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>ежегодно</w:t>
            </w:r>
            <w:r w:rsidRPr="00014E32">
              <w:rPr>
                <w:rStyle w:val="11pt"/>
                <w:sz w:val="24"/>
                <w:szCs w:val="24"/>
              </w:rPr>
              <w:t xml:space="preserve"> прохождение курсов повышение квалификации, направленных на устранение выявленных профессиональных дефицитов, не менее 20% педагогов округа </w:t>
            </w:r>
          </w:p>
        </w:tc>
      </w:tr>
      <w:tr w:rsidR="00A56271" w:rsidRPr="00014E32" w:rsidTr="00701EB6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Метод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14E32">
              <w:rPr>
                <w:rStyle w:val="110"/>
                <w:rFonts w:eastAsia="Segoe UI"/>
                <w:sz w:val="24"/>
                <w:szCs w:val="24"/>
              </w:rPr>
              <w:t>Ответственный</w:t>
            </w:r>
            <w:proofErr w:type="gramEnd"/>
            <w:r w:rsidRPr="00014E32">
              <w:rPr>
                <w:rStyle w:val="110"/>
                <w:rFonts w:eastAsia="Segoe UI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Метод сбора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Периодичность мониторинга</w:t>
            </w:r>
          </w:p>
        </w:tc>
      </w:tr>
      <w:tr w:rsidR="00A56271" w:rsidRPr="00014E32" w:rsidTr="00701EB6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Повышение квалификации педагогов на основе диагностики профессиональных дефицитов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Количество педагогов, прошедших повышение квалификации с учетом рекомендаций по итогам мониторинга диагностики профессиональных дефицитов и/или по индивидуальному маршруту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Доля педагогов, прошедших повышение квалификации с учетом рекомендаций по итогам мониторинга диагностики профессиональных дефицитов и/или по индивидуальному маршруту от общего количества педагогов, прошедших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1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1" w:rsidRPr="00014E32" w:rsidRDefault="001F1DDC" w:rsidP="00B53E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База данных педагогических работников гимназии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1 раз в год, январь</w:t>
            </w:r>
          </w:p>
        </w:tc>
      </w:tr>
      <w:tr w:rsidR="001F1DDC" w:rsidRPr="00014E32" w:rsidTr="00701EB6">
        <w:trPr>
          <w:trHeight w:val="6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Поддержка молодых педагогов и/или системы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Доля педагогических работников в возрасте моложе 25 лет - молодых специалистов, пришедших на работу после окончания вуза или колледжа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Отношение молодых специалистов к общему количеству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226990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jc w:val="both"/>
              <w:rPr>
                <w:rFonts w:ascii="Times New Roman" w:hAnsi="Times New Roman" w:cs="Times New Roman"/>
              </w:rPr>
            </w:pPr>
            <w:r w:rsidRPr="00014E32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1 раз в год, март</w:t>
            </w:r>
          </w:p>
        </w:tc>
      </w:tr>
      <w:tr w:rsidR="001F1DDC" w:rsidRPr="00014E32" w:rsidTr="00701EB6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Доля педагогических работников в возрасте до 35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Отношение педагогических работников в возрасте до 35 лет к общему количеству </w:t>
            </w:r>
            <w:r w:rsidRPr="00014E32">
              <w:rPr>
                <w:rStyle w:val="11pt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5B6CAD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lastRenderedPageBreak/>
              <w:t xml:space="preserve">Кривоносова С.Ф., замдиректора по </w:t>
            </w:r>
            <w:r w:rsidRPr="000B69DB">
              <w:rPr>
                <w:rStyle w:val="11pt"/>
                <w:sz w:val="24"/>
                <w:szCs w:val="24"/>
              </w:rPr>
              <w:lastRenderedPageBreak/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ind w:left="-16" w:firstLine="16"/>
              <w:rPr>
                <w:rStyle w:val="11pt"/>
                <w:rFonts w:eastAsia="Courier New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lastRenderedPageBreak/>
              <w:t xml:space="preserve">Формализованный сбор статистических 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lastRenderedPageBreak/>
              <w:t>1 раз в год, март</w:t>
            </w:r>
          </w:p>
        </w:tc>
      </w:tr>
      <w:tr w:rsidR="001F1DDC" w:rsidRPr="00014E32" w:rsidTr="00701EB6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Доля педагогов в возрасте до 30 лет, проработавших в одной образовательной организации 3 года 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Отношение педагогических работников в возрасте до 30 лет, проработавших в одной образовательной организации 3 года и более к общему количеству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8655B7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B69DB">
              <w:rPr>
                <w:rStyle w:val="11pt"/>
                <w:sz w:val="24"/>
                <w:szCs w:val="24"/>
              </w:rPr>
              <w:t>Кривоносова С.Ф., замдиректора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ind w:left="-16" w:firstLine="16"/>
              <w:rPr>
                <w:rStyle w:val="11pt"/>
                <w:rFonts w:eastAsia="Courier New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>Формализованный сбор статистических данных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1 раз в год, февраль</w:t>
            </w:r>
          </w:p>
        </w:tc>
      </w:tr>
    </w:tbl>
    <w:p w:rsidR="00A56271" w:rsidRDefault="00A56271" w:rsidP="00A56271">
      <w:pPr>
        <w:pStyle w:val="8"/>
        <w:shd w:val="clear" w:color="auto" w:fill="auto"/>
        <w:tabs>
          <w:tab w:val="left" w:pos="14459"/>
          <w:tab w:val="right" w:pos="14547"/>
        </w:tabs>
        <w:spacing w:before="0" w:after="0" w:line="317" w:lineRule="exact"/>
        <w:ind w:left="10440"/>
        <w:rPr>
          <w:sz w:val="24"/>
          <w:szCs w:val="24"/>
        </w:rPr>
        <w:sectPr w:rsidR="00A56271" w:rsidSect="00701EB6">
          <w:pgSz w:w="16838" w:h="11909" w:orient="landscape"/>
          <w:pgMar w:top="851" w:right="962" w:bottom="1126" w:left="1134" w:header="0" w:footer="3" w:gutter="0"/>
          <w:cols w:space="720"/>
          <w:noEndnote/>
          <w:docGrid w:linePitch="360"/>
        </w:sectPr>
      </w:pPr>
    </w:p>
    <w:p w:rsidR="001F1DDC" w:rsidRPr="001F1DDC" w:rsidRDefault="001F1DDC" w:rsidP="001F1DDC">
      <w:pPr>
        <w:ind w:left="10206"/>
        <w:jc w:val="both"/>
        <w:outlineLvl w:val="3"/>
        <w:rPr>
          <w:rFonts w:ascii="Times New Roman" w:hAnsi="Times New Roman" w:cs="Times New Roman"/>
          <w:bCs/>
        </w:rPr>
      </w:pPr>
      <w:r w:rsidRPr="001F1DDC">
        <w:rPr>
          <w:rFonts w:ascii="Times New Roman" w:hAnsi="Times New Roman" w:cs="Times New Roman"/>
        </w:rPr>
        <w:lastRenderedPageBreak/>
        <w:t>Приложение №</w:t>
      </w:r>
      <w:r w:rsidR="00FA5EA3">
        <w:rPr>
          <w:rFonts w:ascii="Times New Roman" w:hAnsi="Times New Roman" w:cs="Times New Roman"/>
        </w:rPr>
        <w:t xml:space="preserve"> 6</w:t>
      </w:r>
      <w:bookmarkStart w:id="0" w:name="_GoBack"/>
      <w:bookmarkEnd w:id="0"/>
      <w:r w:rsidRPr="001F1DDC">
        <w:rPr>
          <w:rFonts w:ascii="Times New Roman" w:hAnsi="Times New Roman" w:cs="Times New Roman"/>
        </w:rPr>
        <w:t xml:space="preserve"> к положению</w:t>
      </w:r>
      <w:r w:rsidRPr="001F1DDC">
        <w:rPr>
          <w:rFonts w:ascii="Times New Roman" w:hAnsi="Times New Roman" w:cs="Times New Roman"/>
          <w:bCs/>
        </w:rPr>
        <w:t xml:space="preserve"> о внутренней системе оценки качества образования в муниципальном бюджетном учреждении «Гимназия Исток» г. Дальнегорска</w:t>
      </w:r>
    </w:p>
    <w:p w:rsidR="00A56271" w:rsidRPr="00014E32" w:rsidRDefault="00A56271" w:rsidP="00014E32">
      <w:pPr>
        <w:spacing w:after="248" w:line="260" w:lineRule="exac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271" w:rsidRPr="00014E32" w:rsidRDefault="00A56271" w:rsidP="00014E32">
      <w:pPr>
        <w:ind w:right="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E32">
        <w:rPr>
          <w:rFonts w:ascii="Times New Roman" w:hAnsi="Times New Roman" w:cs="Times New Roman"/>
          <w:b/>
          <w:sz w:val="26"/>
          <w:szCs w:val="26"/>
        </w:rPr>
        <w:t xml:space="preserve">Направление «Система организации воспитания и социализации </w:t>
      </w:r>
      <w:proofErr w:type="gramStart"/>
      <w:r w:rsidRPr="00014E3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14E32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9"/>
        <w:gridCol w:w="3490"/>
        <w:gridCol w:w="2276"/>
        <w:gridCol w:w="2065"/>
        <w:gridCol w:w="2102"/>
        <w:gridCol w:w="1914"/>
      </w:tblGrid>
      <w:tr w:rsidR="00A56271" w:rsidRPr="00014E32" w:rsidTr="001F1DDC">
        <w:trPr>
          <w:trHeight w:val="461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1F1DDC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0"/>
                <w:rFonts w:eastAsia="Segoe UI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Цель - оценка и прогнозирование тенденций развития </w:t>
            </w:r>
            <w:r w:rsidR="001F1DDC">
              <w:rPr>
                <w:rStyle w:val="11pt"/>
                <w:rFonts w:eastAsia="Courier New"/>
                <w:sz w:val="24"/>
                <w:szCs w:val="24"/>
              </w:rPr>
              <w:t>гимназической</w:t>
            </w: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 системы воспитания и социализации обучающихся, принятие на основе анализа и прогноза эффективных управленческих решений</w:t>
            </w:r>
          </w:p>
        </w:tc>
      </w:tr>
      <w:tr w:rsidR="00A56271" w:rsidRPr="00014E32" w:rsidTr="00701EB6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Критерий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Метод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proofErr w:type="gramStart"/>
            <w:r w:rsidRPr="00014E32">
              <w:rPr>
                <w:rStyle w:val="110"/>
                <w:rFonts w:eastAsia="Segoe UI"/>
                <w:sz w:val="24"/>
                <w:szCs w:val="24"/>
              </w:rPr>
              <w:t>Ответственный</w:t>
            </w:r>
            <w:proofErr w:type="gramEnd"/>
            <w:r w:rsidRPr="00014E32">
              <w:rPr>
                <w:rStyle w:val="110"/>
                <w:rFonts w:eastAsia="Segoe UI"/>
                <w:sz w:val="24"/>
                <w:szCs w:val="24"/>
              </w:rPr>
              <w:t xml:space="preserve"> за 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ind w:left="440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Метод сбора информации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71" w:rsidRPr="00014E32" w:rsidRDefault="00A56271" w:rsidP="00B53ED5">
            <w:pPr>
              <w:pStyle w:val="8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014E32">
              <w:rPr>
                <w:rStyle w:val="110"/>
                <w:rFonts w:eastAsia="Segoe UI"/>
                <w:sz w:val="24"/>
                <w:szCs w:val="24"/>
              </w:rPr>
              <w:t>Периодичность мониторинга</w:t>
            </w:r>
          </w:p>
        </w:tc>
      </w:tr>
      <w:tr w:rsidR="001F1DDC" w:rsidRPr="00014E32" w:rsidTr="00701EB6">
        <w:trPr>
          <w:trHeight w:val="6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DDC" w:rsidRPr="00014E32" w:rsidRDefault="001F1DDC" w:rsidP="001F1D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Наличие </w:t>
            </w:r>
            <w:r>
              <w:rPr>
                <w:rStyle w:val="11pt"/>
                <w:sz w:val="24"/>
                <w:szCs w:val="24"/>
              </w:rPr>
              <w:t xml:space="preserve">рабочей </w:t>
            </w:r>
            <w:r w:rsidRPr="00014E32">
              <w:rPr>
                <w:rStyle w:val="11pt"/>
                <w:sz w:val="24"/>
                <w:szCs w:val="24"/>
              </w:rPr>
              <w:t xml:space="preserve">программы воспитания, отражающей специфику воспитательного процесса в </w:t>
            </w:r>
            <w:r>
              <w:rPr>
                <w:rStyle w:val="11pt"/>
                <w:sz w:val="24"/>
                <w:szCs w:val="24"/>
              </w:rPr>
              <w:t>МОБУ «Гимназия Исток»</w:t>
            </w:r>
            <w:r w:rsidRPr="00014E32">
              <w:rPr>
                <w:rStyle w:val="11pt"/>
                <w:sz w:val="24"/>
                <w:szCs w:val="24"/>
              </w:rPr>
              <w:t xml:space="preserve"> (по состоянию на 01 сентября текущего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Отражение в пояснительной записке специфики ОО с учетом традиций, уклада школы и преемственности с предыдущими программами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ED547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5B3459" w:rsidRDefault="00E90CC4" w:rsidP="00737AE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Мельникова Т.Б</w:t>
            </w:r>
            <w:r w:rsidR="001F1DDC"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 w:rsidR="00737AEF">
              <w:rPr>
                <w:rStyle w:val="11pt"/>
                <w:sz w:val="24"/>
                <w:szCs w:val="24"/>
              </w:rPr>
              <w:t>В</w:t>
            </w:r>
            <w:r w:rsidR="001F1DDC"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Default="001F1DDC" w:rsidP="00ED547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DC" w:rsidRPr="00014E32" w:rsidRDefault="001F1DDC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14E32">
              <w:rPr>
                <w:rStyle w:val="11pt"/>
                <w:sz w:val="24"/>
                <w:szCs w:val="24"/>
              </w:rPr>
              <w:t>1 раз в год, сентябрь</w:t>
            </w:r>
          </w:p>
        </w:tc>
      </w:tr>
      <w:tr w:rsidR="00E90CC4" w:rsidRPr="00014E32" w:rsidTr="00F21F64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1F1D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Размещение на сайте </w:t>
            </w:r>
            <w:r>
              <w:rPr>
                <w:rStyle w:val="11pt"/>
                <w:sz w:val="24"/>
                <w:szCs w:val="24"/>
              </w:rPr>
              <w:t>гимназии</w:t>
            </w:r>
            <w:r w:rsidRPr="00014E32">
              <w:rPr>
                <w:rStyle w:val="11pt"/>
                <w:sz w:val="24"/>
                <w:szCs w:val="24"/>
              </w:rPr>
              <w:t xml:space="preserve"> в разделе «Воспитание» утвержденной </w:t>
            </w:r>
            <w:r>
              <w:rPr>
                <w:rStyle w:val="11pt"/>
                <w:sz w:val="24"/>
                <w:szCs w:val="24"/>
              </w:rPr>
              <w:t xml:space="preserve">рабочей </w:t>
            </w:r>
            <w:r w:rsidRPr="00014E32">
              <w:rPr>
                <w:rStyle w:val="11pt"/>
                <w:sz w:val="24"/>
                <w:szCs w:val="24"/>
              </w:rPr>
              <w:t xml:space="preserve">программы воспитания </w:t>
            </w:r>
            <w:r>
              <w:rPr>
                <w:rStyle w:val="11pt"/>
                <w:sz w:val="24"/>
                <w:szCs w:val="24"/>
              </w:rPr>
              <w:t>гимназии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ED547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5B3459" w:rsidRDefault="00E90CC4" w:rsidP="00737AE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Мельникова Т.Б</w:t>
            </w:r>
            <w:r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 w:rsidR="00737AEF">
              <w:rPr>
                <w:rStyle w:val="11pt"/>
                <w:sz w:val="24"/>
                <w:szCs w:val="24"/>
              </w:rPr>
              <w:t>В</w:t>
            </w:r>
            <w:r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Default="00E90CC4" w:rsidP="00ED547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Анализ документов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29" w:hanging="29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1 раз в год, сентябрь</w:t>
            </w:r>
          </w:p>
        </w:tc>
      </w:tr>
      <w:tr w:rsidR="00E90CC4" w:rsidRPr="00014E32" w:rsidTr="00701EB6">
        <w:trPr>
          <w:trHeight w:val="6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C4" w:rsidRPr="00014E32" w:rsidRDefault="00E90CC4" w:rsidP="001F1DDC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14E32">
              <w:rPr>
                <w:rStyle w:val="11pt"/>
                <w:rFonts w:eastAsia="Courier New"/>
                <w:sz w:val="24"/>
                <w:szCs w:val="24"/>
              </w:rPr>
              <w:t xml:space="preserve">Доля классных руководителей, принимающих активное участие в реализации программы воспитания в </w:t>
            </w:r>
            <w:r>
              <w:rPr>
                <w:rStyle w:val="11pt"/>
                <w:rFonts w:eastAsia="Courier New"/>
                <w:sz w:val="24"/>
                <w:szCs w:val="24"/>
              </w:rPr>
              <w:t>гимназии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Размещение на сайте ОО в разделе «Воспитание» авторских/ составительских разработок тематических родительских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C4" w:rsidRPr="00014E32" w:rsidRDefault="00E90CC4" w:rsidP="00E90CC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%</w:t>
            </w:r>
            <w:r w:rsidRPr="00014E32">
              <w:rPr>
                <w:rStyle w:val="11pt"/>
                <w:sz w:val="24"/>
                <w:szCs w:val="24"/>
              </w:rPr>
              <w:t xml:space="preserve"> классных руководителей, разработавших, и разместивших на сайте ОО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авторскую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разработки тематического родительского собрания;</w:t>
            </w:r>
          </w:p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43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737AEF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Мельникова Т.Б</w:t>
            </w:r>
            <w:r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 w:rsidR="00737AEF">
              <w:rPr>
                <w:rStyle w:val="11pt"/>
                <w:sz w:val="24"/>
                <w:szCs w:val="24"/>
              </w:rPr>
              <w:t>В</w:t>
            </w:r>
            <w:r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E90CC4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t xml:space="preserve">Анализ </w:t>
            </w:r>
            <w:r w:rsidRPr="00014E32">
              <w:rPr>
                <w:rStyle w:val="11pt"/>
                <w:sz w:val="24"/>
                <w:szCs w:val="24"/>
              </w:rPr>
              <w:t>сайт</w:t>
            </w:r>
            <w:r>
              <w:rPr>
                <w:rStyle w:val="11pt"/>
                <w:sz w:val="24"/>
                <w:szCs w:val="24"/>
              </w:rPr>
              <w:t>а гимназии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Ежегодно, июнь</w:t>
            </w:r>
          </w:p>
        </w:tc>
      </w:tr>
      <w:tr w:rsidR="00E90CC4" w:rsidRPr="00014E32" w:rsidTr="006E0D08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20" w:hanging="22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Размещение на сайте ОО в разделе «Воспитание» авторских/составительских разработок тематических классных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C4" w:rsidRPr="00014E32" w:rsidRDefault="00E90CC4" w:rsidP="008063D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%</w:t>
            </w:r>
            <w:r w:rsidRPr="00014E32">
              <w:rPr>
                <w:rStyle w:val="11pt"/>
                <w:sz w:val="24"/>
                <w:szCs w:val="24"/>
              </w:rPr>
              <w:t xml:space="preserve"> классных руководителей, разработавших, и разместивших на сайте ОО </w:t>
            </w:r>
            <w:proofErr w:type="gramStart"/>
            <w:r w:rsidRPr="00014E32">
              <w:rPr>
                <w:rStyle w:val="11pt"/>
                <w:sz w:val="24"/>
                <w:szCs w:val="24"/>
              </w:rPr>
              <w:t>авторскую</w:t>
            </w:r>
            <w:proofErr w:type="gramEnd"/>
            <w:r w:rsidRPr="00014E32">
              <w:rPr>
                <w:rStyle w:val="11pt"/>
                <w:sz w:val="24"/>
                <w:szCs w:val="24"/>
              </w:rPr>
              <w:t xml:space="preserve"> разработки тематического родительского собрания;</w:t>
            </w:r>
          </w:p>
          <w:p w:rsidR="00E90CC4" w:rsidRPr="00014E32" w:rsidRDefault="00E90CC4" w:rsidP="008063D8">
            <w:pPr>
              <w:pStyle w:val="8"/>
              <w:shd w:val="clear" w:color="auto" w:fill="auto"/>
              <w:spacing w:before="0" w:after="0" w:line="240" w:lineRule="auto"/>
              <w:ind w:left="43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737AEF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t>Мельникова Т.Б</w:t>
            </w:r>
            <w:r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 w:rsidR="00737AEF">
              <w:rPr>
                <w:rStyle w:val="11pt"/>
                <w:sz w:val="24"/>
                <w:szCs w:val="24"/>
              </w:rPr>
              <w:t>В</w:t>
            </w:r>
            <w:r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8063D8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t xml:space="preserve">Анализ </w:t>
            </w:r>
            <w:r w:rsidRPr="00014E32">
              <w:rPr>
                <w:rStyle w:val="11pt"/>
                <w:sz w:val="24"/>
                <w:szCs w:val="24"/>
              </w:rPr>
              <w:t>сайт</w:t>
            </w:r>
            <w:r>
              <w:rPr>
                <w:rStyle w:val="11pt"/>
                <w:sz w:val="24"/>
                <w:szCs w:val="24"/>
              </w:rPr>
              <w:t>а гимназии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C4" w:rsidRPr="00014E32" w:rsidRDefault="00E90CC4" w:rsidP="00B53ED5">
            <w:pPr>
              <w:pStyle w:val="8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Ежегодно, июнь</w:t>
            </w:r>
          </w:p>
        </w:tc>
      </w:tr>
      <w:tr w:rsidR="00737AEF" w:rsidRPr="00014E32" w:rsidTr="00AE02ED">
        <w:trPr>
          <w:trHeight w:val="6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 xml:space="preserve">Организация различных форм социальных проб и практик для детей и подростков </w:t>
            </w:r>
            <w:r>
              <w:rPr>
                <w:rStyle w:val="11pt"/>
                <w:sz w:val="24"/>
                <w:szCs w:val="24"/>
              </w:rPr>
              <w:t xml:space="preserve">в </w:t>
            </w:r>
            <w:proofErr w:type="spellStart"/>
            <w:r>
              <w:rPr>
                <w:rStyle w:val="11pt"/>
                <w:sz w:val="24"/>
                <w:szCs w:val="24"/>
              </w:rPr>
              <w:t>т.ч</w:t>
            </w:r>
            <w:proofErr w:type="spellEnd"/>
            <w:r>
              <w:rPr>
                <w:rStyle w:val="11pt"/>
                <w:sz w:val="24"/>
                <w:szCs w:val="24"/>
              </w:rPr>
              <w:t xml:space="preserve">. </w:t>
            </w:r>
            <w:r w:rsidRPr="00014E32">
              <w:rPr>
                <w:rStyle w:val="11pt"/>
                <w:sz w:val="24"/>
                <w:szCs w:val="24"/>
              </w:rPr>
              <w:t>с привлечением социальных партнеров и родителей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ED547A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5B3459" w:rsidRDefault="00737AEF" w:rsidP="00737AE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Мельникова Т.Б</w:t>
            </w:r>
            <w:r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>
              <w:rPr>
                <w:rStyle w:val="11pt"/>
                <w:sz w:val="24"/>
                <w:szCs w:val="24"/>
              </w:rPr>
              <w:t>В</w:t>
            </w:r>
            <w:r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t>Анализ отчетных документов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Ежегодно, июнь</w:t>
            </w:r>
          </w:p>
        </w:tc>
      </w:tr>
      <w:tr w:rsidR="00737AEF" w:rsidRPr="00014E32" w:rsidTr="00AE02ED">
        <w:trPr>
          <w:trHeight w:val="6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53ED5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Профилактическая работа с </w:t>
            </w:r>
            <w:proofErr w:type="gramStart"/>
            <w:r>
              <w:rPr>
                <w:rStyle w:val="11pt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11pt"/>
                <w:sz w:val="24"/>
                <w:szCs w:val="24"/>
              </w:rPr>
              <w:t xml:space="preserve"> (совет профилактики, малый педсовет, беседа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C466E">
            <w:pPr>
              <w:pStyle w:val="8"/>
              <w:shd w:val="clear" w:color="auto" w:fill="auto"/>
              <w:spacing w:before="0" w:after="0" w:line="240" w:lineRule="auto"/>
              <w:ind w:hanging="10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5B3459" w:rsidRDefault="00737AEF" w:rsidP="00737AEF">
            <w:pPr>
              <w:pStyle w:val="8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Мельникова Т.Б</w:t>
            </w:r>
            <w:r w:rsidRPr="000B69DB">
              <w:rPr>
                <w:rStyle w:val="11pt"/>
                <w:sz w:val="24"/>
                <w:szCs w:val="24"/>
              </w:rPr>
              <w:t xml:space="preserve">., замдиректора по </w:t>
            </w:r>
            <w:r>
              <w:rPr>
                <w:rStyle w:val="11pt"/>
                <w:sz w:val="24"/>
                <w:szCs w:val="24"/>
              </w:rPr>
              <w:t>В</w:t>
            </w:r>
            <w:r w:rsidRPr="000B69DB">
              <w:rPr>
                <w:rStyle w:val="11pt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737AEF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rStyle w:val="11pt"/>
                <w:sz w:val="24"/>
                <w:szCs w:val="24"/>
              </w:rPr>
              <w:t>Анализ протоколов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F" w:rsidRPr="00014E32" w:rsidRDefault="00737AEF" w:rsidP="00BC466E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  <w:lang w:bidi="ru-RU"/>
              </w:rPr>
            </w:pPr>
            <w:r w:rsidRPr="00014E32">
              <w:rPr>
                <w:rStyle w:val="11pt"/>
                <w:sz w:val="24"/>
                <w:szCs w:val="24"/>
              </w:rPr>
              <w:t>Ежегодно, июнь</w:t>
            </w:r>
          </w:p>
        </w:tc>
      </w:tr>
    </w:tbl>
    <w:p w:rsidR="00AC6839" w:rsidRPr="00A56271" w:rsidRDefault="00AC6839">
      <w:pPr>
        <w:rPr>
          <w:rFonts w:ascii="Times New Roman" w:hAnsi="Times New Roman" w:cs="Times New Roman"/>
        </w:rPr>
      </w:pPr>
    </w:p>
    <w:p w:rsidR="00737AEF" w:rsidRPr="00A56271" w:rsidRDefault="00737AEF">
      <w:pPr>
        <w:rPr>
          <w:rFonts w:ascii="Times New Roman" w:hAnsi="Times New Roman" w:cs="Times New Roman"/>
        </w:rPr>
      </w:pPr>
    </w:p>
    <w:sectPr w:rsidR="00737AEF" w:rsidRPr="00A56271" w:rsidSect="00014E3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C00AA"/>
    <w:multiLevelType w:val="multilevel"/>
    <w:tmpl w:val="753A8DB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D6C58"/>
    <w:multiLevelType w:val="multilevel"/>
    <w:tmpl w:val="8FB0E41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E66D9"/>
    <w:multiLevelType w:val="multilevel"/>
    <w:tmpl w:val="4A480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01C92"/>
    <w:multiLevelType w:val="multilevel"/>
    <w:tmpl w:val="8EE2176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0050E"/>
    <w:multiLevelType w:val="multilevel"/>
    <w:tmpl w:val="100630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822883"/>
    <w:multiLevelType w:val="multilevel"/>
    <w:tmpl w:val="B49A0BB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45281"/>
    <w:multiLevelType w:val="multilevel"/>
    <w:tmpl w:val="B5D8B8A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67056"/>
    <w:multiLevelType w:val="multilevel"/>
    <w:tmpl w:val="C6508934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63E71"/>
    <w:multiLevelType w:val="multilevel"/>
    <w:tmpl w:val="8954D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0324BC"/>
    <w:multiLevelType w:val="multilevel"/>
    <w:tmpl w:val="D2662A2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202AA7"/>
    <w:multiLevelType w:val="multilevel"/>
    <w:tmpl w:val="F79CC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B3CBF"/>
    <w:multiLevelType w:val="multilevel"/>
    <w:tmpl w:val="3D148E7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71"/>
    <w:rsid w:val="00014E32"/>
    <w:rsid w:val="000313C7"/>
    <w:rsid w:val="00047C1F"/>
    <w:rsid w:val="000B1864"/>
    <w:rsid w:val="000B69DB"/>
    <w:rsid w:val="001F1DDC"/>
    <w:rsid w:val="003F4C2F"/>
    <w:rsid w:val="0056721C"/>
    <w:rsid w:val="005B3459"/>
    <w:rsid w:val="00682240"/>
    <w:rsid w:val="00701EB6"/>
    <w:rsid w:val="00737AEF"/>
    <w:rsid w:val="007E5C45"/>
    <w:rsid w:val="00806141"/>
    <w:rsid w:val="009B3E31"/>
    <w:rsid w:val="00A56271"/>
    <w:rsid w:val="00AC6839"/>
    <w:rsid w:val="00AD3424"/>
    <w:rsid w:val="00B15F95"/>
    <w:rsid w:val="00B53ED5"/>
    <w:rsid w:val="00C51344"/>
    <w:rsid w:val="00CE37FE"/>
    <w:rsid w:val="00E44CA5"/>
    <w:rsid w:val="00E90CC4"/>
    <w:rsid w:val="00FA5EA3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27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outlineLvl w:val="1"/>
    </w:pPr>
    <w:rPr>
      <w:b/>
      <w:caps/>
    </w:rPr>
  </w:style>
  <w:style w:type="paragraph" w:styleId="3">
    <w:name w:val="heading 3"/>
    <w:basedOn w:val="a"/>
    <w:next w:val="a"/>
    <w:link w:val="30"/>
    <w:qFormat/>
    <w:rsid w:val="003F4C2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F4C2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Subtitle"/>
    <w:basedOn w:val="a"/>
    <w:next w:val="a5"/>
    <w:link w:val="a6"/>
    <w:qFormat/>
    <w:rsid w:val="003F4C2F"/>
    <w:rPr>
      <w:rFonts w:eastAsia="Calibri"/>
      <w:sz w:val="28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character" w:styleId="a8">
    <w:name w:val="Hyperlink"/>
    <w:basedOn w:val="a0"/>
    <w:rsid w:val="00A56271"/>
    <w:rPr>
      <w:color w:val="0066CC"/>
      <w:u w:val="single"/>
    </w:rPr>
  </w:style>
  <w:style w:type="character" w:customStyle="1" w:styleId="21">
    <w:name w:val="Основной текст (2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A56271"/>
    <w:rPr>
      <w:rFonts w:ascii="Segoe UI" w:eastAsia="Segoe UI" w:hAnsi="Segoe UI" w:cs="Segoe UI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12">
    <w:name w:val="Заголовок №1"/>
    <w:basedOn w:val="11"/>
    <w:rsid w:val="00A5627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9">
    <w:name w:val="Основной текст_"/>
    <w:basedOn w:val="a0"/>
    <w:link w:val="8"/>
    <w:rsid w:val="00A5627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9"/>
    <w:rsid w:val="00A5627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;Курсив"/>
    <w:basedOn w:val="a9"/>
    <w:rsid w:val="00A5627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9"/>
    <w:rsid w:val="00A5627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basedOn w:val="a9"/>
    <w:rsid w:val="00A56271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A56271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9"/>
    <w:rsid w:val="00A5627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basedOn w:val="24"/>
    <w:rsid w:val="00A5627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56271"/>
    <w:rPr>
      <w:b/>
      <w:bCs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A5627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c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4">
    <w:name w:val="Основной текст4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9"/>
    <w:rsid w:val="00A5627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basedOn w:val="a9"/>
    <w:rsid w:val="00A5627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9"/>
    <w:rsid w:val="00A5627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5pt">
    <w:name w:val="Основной текст + 6;5 pt;Полужирный"/>
    <w:basedOn w:val="a9"/>
    <w:rsid w:val="00A56271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A56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Курсив"/>
    <w:basedOn w:val="50"/>
    <w:rsid w:val="00A56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0"/>
    <w:rsid w:val="00A56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9"/>
    <w:rsid w:val="00A56271"/>
    <w:rPr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pt0">
    <w:name w:val="Основной текст + 14 pt;Полужирный"/>
    <w:basedOn w:val="a9"/>
    <w:rsid w:val="00A5627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61">
    <w:name w:val="Основной текст (6)"/>
    <w:basedOn w:val="6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Курсив;Интервал 0 pt"/>
    <w:basedOn w:val="60"/>
    <w:rsid w:val="00A562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">
    <w:name w:val="Основной текст + 12 pt;Полужирный"/>
    <w:basedOn w:val="a9"/>
    <w:rsid w:val="00A5627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9"/>
    <w:rsid w:val="00A56271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A56271"/>
    <w:pPr>
      <w:shd w:val="clear" w:color="auto" w:fill="FFFFFF"/>
      <w:spacing w:before="540" w:after="420" w:line="45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5">
    <w:name w:val="Заголовок №2"/>
    <w:basedOn w:val="a"/>
    <w:link w:val="24"/>
    <w:rsid w:val="00A56271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A56271"/>
    <w:pPr>
      <w:shd w:val="clear" w:color="auto" w:fill="FFFFFF"/>
      <w:spacing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styleId="ae">
    <w:name w:val="List Paragraph"/>
    <w:basedOn w:val="a"/>
    <w:uiPriority w:val="34"/>
    <w:qFormat/>
    <w:rsid w:val="00A56271"/>
    <w:pPr>
      <w:ind w:left="720"/>
      <w:contextualSpacing/>
    </w:pPr>
  </w:style>
  <w:style w:type="table" w:styleId="af">
    <w:name w:val="Table Grid"/>
    <w:basedOn w:val="a1"/>
    <w:uiPriority w:val="59"/>
    <w:rsid w:val="00A56271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Полужирный,Основной текст + 12 pt,Основной текст + 9"/>
    <w:basedOn w:val="a9"/>
    <w:rsid w:val="00A5627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A56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27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3F4C2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outlineLvl w:val="1"/>
    </w:pPr>
    <w:rPr>
      <w:b/>
      <w:caps/>
    </w:rPr>
  </w:style>
  <w:style w:type="paragraph" w:styleId="3">
    <w:name w:val="heading 3"/>
    <w:basedOn w:val="a"/>
    <w:next w:val="a"/>
    <w:link w:val="30"/>
    <w:qFormat/>
    <w:rsid w:val="003F4C2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F4C2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Subtitle"/>
    <w:basedOn w:val="a"/>
    <w:next w:val="a5"/>
    <w:link w:val="a6"/>
    <w:qFormat/>
    <w:rsid w:val="003F4C2F"/>
    <w:rPr>
      <w:rFonts w:eastAsia="Calibri"/>
      <w:sz w:val="28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character" w:styleId="a8">
    <w:name w:val="Hyperlink"/>
    <w:basedOn w:val="a0"/>
    <w:rsid w:val="00A56271"/>
    <w:rPr>
      <w:color w:val="0066CC"/>
      <w:u w:val="single"/>
    </w:rPr>
  </w:style>
  <w:style w:type="character" w:customStyle="1" w:styleId="21">
    <w:name w:val="Основной текст (2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A56271"/>
    <w:rPr>
      <w:rFonts w:ascii="Segoe UI" w:eastAsia="Segoe UI" w:hAnsi="Segoe UI" w:cs="Segoe UI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12">
    <w:name w:val="Заголовок №1"/>
    <w:basedOn w:val="11"/>
    <w:rsid w:val="00A5627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9">
    <w:name w:val="Основной текст_"/>
    <w:basedOn w:val="a0"/>
    <w:link w:val="8"/>
    <w:rsid w:val="00A56271"/>
    <w:rPr>
      <w:sz w:val="26"/>
      <w:szCs w:val="26"/>
      <w:shd w:val="clear" w:color="auto" w:fill="FFFFFF"/>
    </w:rPr>
  </w:style>
  <w:style w:type="character" w:customStyle="1" w:styleId="13">
    <w:name w:val="Основной текст1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5pt">
    <w:name w:val="Основной текст + 11;5 pt;Полужирный"/>
    <w:basedOn w:val="a9"/>
    <w:rsid w:val="00A5627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;Курсив"/>
    <w:basedOn w:val="a9"/>
    <w:rsid w:val="00A5627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9"/>
    <w:rsid w:val="00A5627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4pt">
    <w:name w:val="Основной текст + 14 pt"/>
    <w:basedOn w:val="a9"/>
    <w:rsid w:val="00A56271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A56271"/>
    <w:rPr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basedOn w:val="a9"/>
    <w:rsid w:val="00A5627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basedOn w:val="24"/>
    <w:rsid w:val="00A5627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1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A56271"/>
    <w:rPr>
      <w:b/>
      <w:bCs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A56271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Подпись к таблице"/>
    <w:basedOn w:val="ac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4">
    <w:name w:val="Основной текст4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9"/>
    <w:rsid w:val="00A5627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basedOn w:val="a9"/>
    <w:rsid w:val="00A56271"/>
    <w:rPr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9"/>
    <w:rsid w:val="00A5627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5pt">
    <w:name w:val="Основной текст + 6;5 pt;Полужирный"/>
    <w:basedOn w:val="a9"/>
    <w:rsid w:val="00A56271"/>
    <w:rPr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7">
    <w:name w:val="Основной текст7"/>
    <w:basedOn w:val="a9"/>
    <w:rsid w:val="00A56271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rsid w:val="00A56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Курсив"/>
    <w:basedOn w:val="50"/>
    <w:rsid w:val="00A56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0"/>
    <w:rsid w:val="00A56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Интервал 1 pt"/>
    <w:basedOn w:val="a9"/>
    <w:rsid w:val="00A56271"/>
    <w:rPr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pt0">
    <w:name w:val="Основной текст + 14 pt;Полужирный"/>
    <w:basedOn w:val="a9"/>
    <w:rsid w:val="00A5627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61">
    <w:name w:val="Основной текст (6)"/>
    <w:basedOn w:val="60"/>
    <w:rsid w:val="00A56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Курсив;Интервал 0 pt"/>
    <w:basedOn w:val="60"/>
    <w:rsid w:val="00A562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pt">
    <w:name w:val="Основной текст + 12 pt;Полужирный"/>
    <w:basedOn w:val="a9"/>
    <w:rsid w:val="00A5627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9"/>
    <w:rsid w:val="00A56271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"/>
    <w:link w:val="a9"/>
    <w:rsid w:val="00A56271"/>
    <w:pPr>
      <w:shd w:val="clear" w:color="auto" w:fill="FFFFFF"/>
      <w:spacing w:before="540" w:after="420" w:line="45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5">
    <w:name w:val="Заголовок №2"/>
    <w:basedOn w:val="a"/>
    <w:link w:val="24"/>
    <w:rsid w:val="00A56271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A56271"/>
    <w:pPr>
      <w:shd w:val="clear" w:color="auto" w:fill="FFFFFF"/>
      <w:spacing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styleId="ae">
    <w:name w:val="List Paragraph"/>
    <w:basedOn w:val="a"/>
    <w:uiPriority w:val="34"/>
    <w:qFormat/>
    <w:rsid w:val="00A56271"/>
    <w:pPr>
      <w:ind w:left="720"/>
      <w:contextualSpacing/>
    </w:pPr>
  </w:style>
  <w:style w:type="table" w:styleId="af">
    <w:name w:val="Table Grid"/>
    <w:basedOn w:val="a1"/>
    <w:uiPriority w:val="59"/>
    <w:rsid w:val="00A56271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Полужирный,Основной текст + 12 pt,Основной текст + 9"/>
    <w:basedOn w:val="a9"/>
    <w:rsid w:val="00A5627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A56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16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Гончарова</dc:creator>
  <cp:lastModifiedBy>Ирина Ни</cp:lastModifiedBy>
  <cp:revision>13</cp:revision>
  <dcterms:created xsi:type="dcterms:W3CDTF">2021-08-13T07:36:00Z</dcterms:created>
  <dcterms:modified xsi:type="dcterms:W3CDTF">2021-09-10T06:55:00Z</dcterms:modified>
</cp:coreProperties>
</file>