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34" w:rsidRPr="001D7B2C" w:rsidRDefault="00A52A73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30.5pt" o:ole="">
            <v:imagedata r:id="rId5" o:title=""/>
          </v:shape>
          <o:OLEObject Type="Embed" ProgID="FoxitReader.Document" ShapeID="_x0000_i1025" DrawAspect="Content" ObjectID="_1693596919" r:id="rId6"/>
        </w:object>
      </w:r>
      <w:r w:rsidRPr="001D7B2C">
        <w:rPr>
          <w:rFonts w:ascii="Times New Roman" w:hAnsi="Times New Roman"/>
          <w:b/>
          <w:sz w:val="24"/>
          <w:szCs w:val="24"/>
        </w:rPr>
        <w:t xml:space="preserve"> </w:t>
      </w:r>
      <w:r w:rsidR="00612F00" w:rsidRPr="001D7B2C">
        <w:rPr>
          <w:rFonts w:ascii="Times New Roman" w:hAnsi="Times New Roman"/>
          <w:b/>
          <w:sz w:val="24"/>
          <w:szCs w:val="24"/>
        </w:rPr>
        <w:lastRenderedPageBreak/>
        <w:t>«Стилистика и культура речи»</w:t>
      </w:r>
    </w:p>
    <w:p w:rsidR="00677F34" w:rsidRPr="001D7B2C" w:rsidRDefault="00677F34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  <w:r w:rsidRPr="001D7B2C">
        <w:rPr>
          <w:b/>
        </w:rPr>
        <w:t>Пояснительная записка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ind w:firstLine="708"/>
      </w:pPr>
      <w:r w:rsidRPr="001D7B2C">
        <w:t>Программа данного курса предназначена для учащихся 1</w:t>
      </w:r>
      <w:r w:rsidR="00374AB9" w:rsidRPr="001D7B2C">
        <w:t>1</w:t>
      </w:r>
      <w:r w:rsidRPr="001D7B2C">
        <w:t>-х классов</w:t>
      </w:r>
      <w:proofErr w:type="gramStart"/>
      <w:r w:rsidRPr="001D7B2C">
        <w:t xml:space="preserve"> </w:t>
      </w:r>
      <w:r w:rsidR="00612F00" w:rsidRPr="001D7B2C">
        <w:t>.</w:t>
      </w:r>
      <w:proofErr w:type="gramEnd"/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Основное </w:t>
      </w:r>
      <w:r w:rsidRPr="001D7B2C">
        <w:rPr>
          <w:b/>
        </w:rPr>
        <w:t xml:space="preserve">содержание программы </w:t>
      </w:r>
      <w:r w:rsidRPr="001D7B2C">
        <w:t xml:space="preserve"> составляют знания о языке, литературных нормах, видах речевой деятельности, функциональных стилях русской речи, средствах художественной выразительности, коммуникативных качествах речи, тексте, нравственной стороне речевой деятельности, речевом этикете. Значительное внимание в содержании программы уделено формированию практических навыков анализа авторского текста, в составлении собственного текста.</w:t>
      </w:r>
    </w:p>
    <w:p w:rsidR="00A425F6" w:rsidRPr="001D7B2C" w:rsidRDefault="00894258" w:rsidP="001D7B2C">
      <w:pPr>
        <w:spacing w:line="276" w:lineRule="auto"/>
        <w:jc w:val="both"/>
      </w:pPr>
      <w:r w:rsidRPr="001D7B2C">
        <w:tab/>
      </w:r>
      <w:r w:rsidRPr="001D7B2C">
        <w:rPr>
          <w:b/>
        </w:rPr>
        <w:t xml:space="preserve">Актуальность </w:t>
      </w:r>
      <w:r w:rsidRPr="001D7B2C">
        <w:t>программы</w:t>
      </w:r>
      <w:r w:rsidR="00A425F6" w:rsidRPr="001D7B2C">
        <w:t xml:space="preserve"> обусловлена тем, что содержание курса нацелено на более глубокое, чем позволяет школьная программа, изучение ряда сложных разделов стилистики. Это должно способствовать совершенствованию устной и письменной речи </w:t>
      </w:r>
      <w:proofErr w:type="gramStart"/>
      <w:r w:rsidR="00A425F6" w:rsidRPr="001D7B2C">
        <w:t>обучающихся</w:t>
      </w:r>
      <w:proofErr w:type="gramEnd"/>
      <w:r w:rsidR="00A425F6" w:rsidRPr="001D7B2C">
        <w:t>, самостоятельности в работе над сочинениями и углубленной подготовке к Государственной (итоговой) аттестации.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  <w:r w:rsidRPr="001D7B2C">
        <w:rPr>
          <w:b/>
        </w:rPr>
        <w:t>Место курса в образовательном процессе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>Курс рассчитан для учащихся 1</w:t>
      </w:r>
      <w:r w:rsidR="00374AB9" w:rsidRPr="001D7B2C">
        <w:t>1</w:t>
      </w:r>
      <w:r w:rsidRPr="001D7B2C">
        <w:t xml:space="preserve"> классов. Все часы имеют практическую направленность,</w:t>
      </w:r>
      <w:r w:rsidR="00374AB9" w:rsidRPr="001D7B2C">
        <w:t xml:space="preserve"> </w:t>
      </w:r>
      <w:r w:rsidRPr="001D7B2C">
        <w:t>что дает возможность учащимся системат</w:t>
      </w:r>
      <w:r w:rsidR="00CF40EB" w:rsidRPr="001D7B2C">
        <w:t>и</w:t>
      </w:r>
      <w:r w:rsidRPr="001D7B2C">
        <w:t>зировать теоретический материал, закрепить его на практике.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  <w:r w:rsidRPr="001D7B2C">
        <w:rPr>
          <w:b/>
        </w:rPr>
        <w:t>Обеспечение курса</w:t>
      </w:r>
    </w:p>
    <w:p w:rsidR="00A425F6" w:rsidRPr="001D7B2C" w:rsidRDefault="00894258" w:rsidP="001D7B2C">
      <w:pPr>
        <w:spacing w:line="276" w:lineRule="auto"/>
        <w:jc w:val="both"/>
      </w:pPr>
      <w:r w:rsidRPr="001D7B2C">
        <w:t>Программа рассчитана на 34 час</w:t>
      </w:r>
      <w:r w:rsidR="00374AB9" w:rsidRPr="001D7B2C">
        <w:t>а</w:t>
      </w:r>
      <w:r w:rsidRPr="001D7B2C">
        <w:t xml:space="preserve">. Состоит из </w:t>
      </w:r>
      <w:r w:rsidRPr="001D7B2C">
        <w:rPr>
          <w:b/>
          <w:i/>
          <w:u w:val="single"/>
        </w:rPr>
        <w:t xml:space="preserve">теоретического </w:t>
      </w:r>
      <w:r w:rsidRPr="001D7B2C">
        <w:t xml:space="preserve">материала, из вопросов и заданий </w:t>
      </w:r>
      <w:r w:rsidRPr="001D7B2C">
        <w:rPr>
          <w:b/>
          <w:i/>
          <w:u w:val="single"/>
        </w:rPr>
        <w:t xml:space="preserve">практического </w:t>
      </w:r>
      <w:r w:rsidRPr="001D7B2C">
        <w:t xml:space="preserve">характера. Больше времени отводится на практическую часть, так как часть теоретического материала знакома учащимся. Во время практических занятий проводится промежуточный контроль. 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>Общими принципами отбора содержания материала программы являются:</w:t>
      </w:r>
    </w:p>
    <w:p w:rsidR="00894258" w:rsidRPr="001D7B2C" w:rsidRDefault="00894258" w:rsidP="001D7B2C">
      <w:pPr>
        <w:numPr>
          <w:ilvl w:val="0"/>
          <w:numId w:val="1"/>
        </w:numPr>
        <w:spacing w:line="276" w:lineRule="auto"/>
        <w:jc w:val="both"/>
      </w:pPr>
      <w:r w:rsidRPr="001D7B2C">
        <w:t>Системность,</w:t>
      </w:r>
    </w:p>
    <w:p w:rsidR="00894258" w:rsidRPr="001D7B2C" w:rsidRDefault="00894258" w:rsidP="001D7B2C">
      <w:pPr>
        <w:numPr>
          <w:ilvl w:val="0"/>
          <w:numId w:val="1"/>
        </w:numPr>
        <w:spacing w:line="276" w:lineRule="auto"/>
        <w:jc w:val="both"/>
      </w:pPr>
      <w:r w:rsidRPr="001D7B2C">
        <w:t>Целостность,</w:t>
      </w:r>
    </w:p>
    <w:p w:rsidR="00894258" w:rsidRPr="001D7B2C" w:rsidRDefault="00894258" w:rsidP="001D7B2C">
      <w:pPr>
        <w:numPr>
          <w:ilvl w:val="0"/>
          <w:numId w:val="1"/>
        </w:numPr>
        <w:spacing w:line="276" w:lineRule="auto"/>
        <w:jc w:val="both"/>
      </w:pPr>
      <w:r w:rsidRPr="001D7B2C">
        <w:t xml:space="preserve">Объективность, </w:t>
      </w:r>
    </w:p>
    <w:p w:rsidR="00894258" w:rsidRPr="001D7B2C" w:rsidRDefault="00894258" w:rsidP="001D7B2C">
      <w:pPr>
        <w:numPr>
          <w:ilvl w:val="0"/>
          <w:numId w:val="1"/>
        </w:numPr>
        <w:spacing w:line="276" w:lineRule="auto"/>
        <w:jc w:val="both"/>
      </w:pPr>
      <w:r w:rsidRPr="001D7B2C">
        <w:t>Научность,</w:t>
      </w:r>
    </w:p>
    <w:p w:rsidR="00894258" w:rsidRPr="001D7B2C" w:rsidRDefault="00894258" w:rsidP="001D7B2C">
      <w:pPr>
        <w:numPr>
          <w:ilvl w:val="0"/>
          <w:numId w:val="1"/>
        </w:numPr>
        <w:spacing w:line="276" w:lineRule="auto"/>
        <w:jc w:val="both"/>
      </w:pPr>
      <w:r w:rsidRPr="001D7B2C">
        <w:t>Доступность для обучающихся</w:t>
      </w:r>
      <w:proofErr w:type="gramStart"/>
      <w:r w:rsidRPr="001D7B2C">
        <w:t xml:space="preserve"> .</w:t>
      </w:r>
      <w:proofErr w:type="gramEnd"/>
    </w:p>
    <w:p w:rsidR="00894258" w:rsidRPr="001D7B2C" w:rsidRDefault="00894258" w:rsidP="001D7B2C">
      <w:pPr>
        <w:spacing w:line="276" w:lineRule="auto"/>
        <w:jc w:val="both"/>
      </w:pPr>
    </w:p>
    <w:p w:rsidR="00894258" w:rsidRPr="001D7B2C" w:rsidRDefault="00894258" w:rsidP="001D7B2C">
      <w:pPr>
        <w:spacing w:line="276" w:lineRule="auto"/>
        <w:ind w:firstLine="360"/>
        <w:jc w:val="both"/>
      </w:pPr>
      <w:r w:rsidRPr="001D7B2C">
        <w:rPr>
          <w:b/>
        </w:rPr>
        <w:t>Значимость курса</w:t>
      </w:r>
      <w:r w:rsidR="00236086" w:rsidRPr="001D7B2C">
        <w:rPr>
          <w:b/>
        </w:rPr>
        <w:t xml:space="preserve"> </w:t>
      </w:r>
      <w:r w:rsidRPr="001D7B2C">
        <w:t>состоит в углублении лингвистических знаний, овладении культурой устной и письменной речи и искусства речевого общения, формировании умений применять полученные знания на практике, обеспечении сознательного усвоения материала, развитии навыков активных речевых действий и риторических способностей, логики мышления, подготовки конкурентоспособного ученика.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Практическая направленность курса проявляется в том, что теоретический материал постигается учащимися через опыт анализа текста, при этом особое внимание уделяется развитию устной и письменной монологической речи.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Материал построен таким образом, что соблюдается единство программы, ощущается взаимосвязь между отдельным занятием и всем курсом в целом. С целью предотвращения перегрузки учебный материал распределен таким образом, что практически не требуется домашней подготовки.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С первого занятия учащиеся четко представляют конечный результат: перед ними сформулированы цели курса.  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  <w:r w:rsidRPr="001D7B2C">
        <w:rPr>
          <w:b/>
        </w:rPr>
        <w:lastRenderedPageBreak/>
        <w:t>Цель курса:</w:t>
      </w:r>
    </w:p>
    <w:p w:rsidR="00C562E3" w:rsidRPr="001D7B2C" w:rsidRDefault="00C562E3" w:rsidP="001D7B2C">
      <w:pPr>
        <w:spacing w:line="276" w:lineRule="auto"/>
      </w:pPr>
      <w:r w:rsidRPr="001D7B2C">
        <w:t>-</w:t>
      </w:r>
      <w:r w:rsidR="00A425F6" w:rsidRPr="001D7B2C">
        <w:t xml:space="preserve"> повысить уровень культуры речи учащихся</w:t>
      </w:r>
      <w:r w:rsidRPr="001D7B2C">
        <w:t>;</w:t>
      </w:r>
    </w:p>
    <w:p w:rsidR="00C562E3" w:rsidRPr="001D7B2C" w:rsidRDefault="00C562E3" w:rsidP="001D7B2C">
      <w:pPr>
        <w:spacing w:line="276" w:lineRule="auto"/>
      </w:pPr>
      <w:r w:rsidRPr="001D7B2C">
        <w:t>-</w:t>
      </w:r>
      <w:r w:rsidR="00A425F6" w:rsidRPr="001D7B2C">
        <w:t>сформировать у них необходимые практические навыки по овладению нормами русского литературного языка</w:t>
      </w:r>
      <w:r w:rsidRPr="001D7B2C">
        <w:t>;</w:t>
      </w:r>
    </w:p>
    <w:p w:rsidR="00C562E3" w:rsidRPr="001D7B2C" w:rsidRDefault="00C562E3" w:rsidP="001D7B2C">
      <w:pPr>
        <w:spacing w:line="276" w:lineRule="auto"/>
      </w:pPr>
      <w:r w:rsidRPr="001D7B2C">
        <w:t>-</w:t>
      </w:r>
      <w:r w:rsidR="00A425F6" w:rsidRPr="001D7B2C">
        <w:t xml:space="preserve"> </w:t>
      </w:r>
      <w:r w:rsidRPr="001D7B2C">
        <w:t>р</w:t>
      </w:r>
      <w:r w:rsidR="00A425F6" w:rsidRPr="001D7B2C">
        <w:t>азвивать умение видеть в собственной речи, речи собеседников, выступающих по радио и телевидению отступления от нормы русского литературного языка</w:t>
      </w:r>
      <w:r w:rsidRPr="001D7B2C">
        <w:t>;</w:t>
      </w:r>
      <w:r w:rsidR="00A425F6" w:rsidRPr="001D7B2C">
        <w:t xml:space="preserve"> </w:t>
      </w:r>
    </w:p>
    <w:p w:rsidR="00A425F6" w:rsidRPr="001D7B2C" w:rsidRDefault="00C562E3" w:rsidP="001D7B2C">
      <w:pPr>
        <w:spacing w:line="276" w:lineRule="auto"/>
      </w:pPr>
      <w:r w:rsidRPr="001D7B2C">
        <w:t>-</w:t>
      </w:r>
      <w:r w:rsidR="00A425F6" w:rsidRPr="001D7B2C">
        <w:t>формировать умения и навыки связного изложения мыслей в устной и письменной речи.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  <w:r w:rsidRPr="001D7B2C">
        <w:rPr>
          <w:b/>
        </w:rPr>
        <w:t>Задачи курса:</w:t>
      </w:r>
    </w:p>
    <w:p w:rsidR="00894258" w:rsidRPr="001D7B2C" w:rsidRDefault="00894258" w:rsidP="001D7B2C">
      <w:pPr>
        <w:pStyle w:val="a3"/>
        <w:spacing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Теоретические:</w:t>
      </w:r>
    </w:p>
    <w:p w:rsidR="00894258" w:rsidRPr="001D7B2C" w:rsidRDefault="00894258" w:rsidP="001D7B2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Освоение знаний о языке и речи: литературных нормах, видах речевой деятельности, функциональных стилях русской речи, стилистических ресурсах русского языка, коммуникативных качествах речи, нравственной стороне речевой деятельности, речевом этикете;</w:t>
      </w:r>
    </w:p>
    <w:p w:rsidR="00894258" w:rsidRPr="001D7B2C" w:rsidRDefault="00894258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Развивающие:</w:t>
      </w:r>
    </w:p>
    <w:p w:rsidR="00894258" w:rsidRPr="001D7B2C" w:rsidRDefault="00894258" w:rsidP="001D7B2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Развитие познавательных интересов, интеллектуальных и творческих способностей, логики мышления;</w:t>
      </w:r>
    </w:p>
    <w:p w:rsidR="00894258" w:rsidRPr="001D7B2C" w:rsidRDefault="00894258" w:rsidP="001D7B2C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Развитие речевой культуры, бережного и сознательного отношения к языку;</w:t>
      </w:r>
    </w:p>
    <w:p w:rsidR="00894258" w:rsidRPr="001D7B2C" w:rsidRDefault="00894258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Практические:</w:t>
      </w:r>
    </w:p>
    <w:p w:rsidR="00894258" w:rsidRPr="001D7B2C" w:rsidRDefault="00894258" w:rsidP="001D7B2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Совершенствование коммуникативных умений;</w:t>
      </w:r>
    </w:p>
    <w:p w:rsidR="00894258" w:rsidRPr="001D7B2C" w:rsidRDefault="00894258" w:rsidP="001D7B2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1D7B2C">
        <w:rPr>
          <w:rFonts w:ascii="Times New Roman" w:hAnsi="Times New Roman"/>
          <w:sz w:val="24"/>
          <w:szCs w:val="24"/>
        </w:rPr>
        <w:t>Овладение умением проводить лингвистический, стилистический анализ текста; адекватно передавать содержание текста, определять авторскую позицию, выражать собственное мнение по заявленной проблеме, подбирать убедительные доказательства своей точки зрения; логично и образно излагать свои мысли, составлять связное высказывание, создавать собственное письменное высказывание по заданной модели; совершенствовать и редактировать текст; применять полученные знания в работе над разнообразной устной и письменной информацией;</w:t>
      </w:r>
      <w:proofErr w:type="gramEnd"/>
    </w:p>
    <w:p w:rsidR="00894258" w:rsidRPr="001D7B2C" w:rsidRDefault="00894258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Воспитательные:</w:t>
      </w:r>
    </w:p>
    <w:p w:rsidR="00894258" w:rsidRPr="001D7B2C" w:rsidRDefault="00894258" w:rsidP="001D7B2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Воспитание сознательного отношения к языку как явлению культуры;</w:t>
      </w:r>
    </w:p>
    <w:p w:rsidR="00894258" w:rsidRPr="001D7B2C" w:rsidRDefault="00894258" w:rsidP="001D7B2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Воспитание интереса и любви к русскому языку;</w:t>
      </w:r>
    </w:p>
    <w:p w:rsidR="00894258" w:rsidRPr="001D7B2C" w:rsidRDefault="00894258" w:rsidP="001D7B2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Воспитание человека, владеющего искусством речевого общения, культурой устной и письменной речи;</w:t>
      </w:r>
    </w:p>
    <w:p w:rsidR="00894258" w:rsidRPr="001D7B2C" w:rsidRDefault="00894258" w:rsidP="001D7B2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Воспитание стремления к самостоятельной работе по приобретению знаний и умений в различных областях жизни;</w:t>
      </w:r>
    </w:p>
    <w:p w:rsidR="00894258" w:rsidRPr="001D7B2C" w:rsidRDefault="00894258" w:rsidP="001D7B2C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Воспитание требовательности к себе, объективности в самооценке.</w:t>
      </w:r>
    </w:p>
    <w:p w:rsidR="00894258" w:rsidRPr="001D7B2C" w:rsidRDefault="00894258" w:rsidP="001D7B2C">
      <w:pPr>
        <w:pStyle w:val="a3"/>
        <w:spacing w:line="276" w:lineRule="auto"/>
        <w:ind w:firstLine="567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 xml:space="preserve">           Кроме того, данный курс помогает решать задачи литературного образования: воспитывать внимательного читателя, учить его размышлять над </w:t>
      </w:r>
      <w:proofErr w:type="gramStart"/>
      <w:r w:rsidRPr="001D7B2C">
        <w:rPr>
          <w:rFonts w:ascii="Times New Roman" w:hAnsi="Times New Roman"/>
          <w:sz w:val="24"/>
          <w:szCs w:val="24"/>
        </w:rPr>
        <w:t>прочитанным</w:t>
      </w:r>
      <w:proofErr w:type="gramEnd"/>
      <w:r w:rsidRPr="001D7B2C">
        <w:rPr>
          <w:rFonts w:ascii="Times New Roman" w:hAnsi="Times New Roman"/>
          <w:sz w:val="24"/>
          <w:szCs w:val="24"/>
        </w:rPr>
        <w:t>, извлекая нравственные уроки.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rPr>
          <w:b/>
        </w:rPr>
        <w:t>Методы обучения:</w:t>
      </w:r>
      <w:r w:rsidRPr="001D7B2C">
        <w:t xml:space="preserve"> исследовательские, иллюстративные, традиционные (наблюдения, исследования).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  <w:r w:rsidRPr="001D7B2C">
        <w:rPr>
          <w:b/>
        </w:rPr>
        <w:t>Формы организации учебных занятий: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Основной тип - практикум. Каждая тема практикума начинается с постановки задачи-характеристики образовательного продукта (отдельные части сочинения или сочинение), </w:t>
      </w:r>
      <w:proofErr w:type="gramStart"/>
      <w:r w:rsidRPr="001D7B2C">
        <w:t>который</w:t>
      </w:r>
      <w:proofErr w:type="gramEnd"/>
      <w:r w:rsidRPr="001D7B2C">
        <w:t xml:space="preserve"> предстоит создать учащимся. Алгоритм выполнения задания </w:t>
      </w:r>
      <w:proofErr w:type="spellStart"/>
      <w:r w:rsidRPr="001D7B2C">
        <w:t>простраивается</w:t>
      </w:r>
      <w:proofErr w:type="spellEnd"/>
      <w:r w:rsidRPr="001D7B2C">
        <w:t xml:space="preserve"> </w:t>
      </w:r>
      <w:r w:rsidRPr="001D7B2C">
        <w:lastRenderedPageBreak/>
        <w:t>совместно на занятии; в ходе выполнения заданий учащиеся пользуются справочной литературой.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  <w:r w:rsidRPr="001D7B2C">
        <w:rPr>
          <w:b/>
        </w:rPr>
        <w:t>Ожидаемый результат</w:t>
      </w:r>
    </w:p>
    <w:p w:rsidR="00894258" w:rsidRPr="001D7B2C" w:rsidRDefault="00894258" w:rsidP="001D7B2C">
      <w:pPr>
        <w:spacing w:line="276" w:lineRule="auto"/>
        <w:ind w:left="720"/>
        <w:jc w:val="both"/>
        <w:rPr>
          <w:b/>
          <w:i/>
        </w:rPr>
      </w:pPr>
      <w:r w:rsidRPr="001D7B2C">
        <w:rPr>
          <w:b/>
          <w:i/>
        </w:rPr>
        <w:t>Учащиеся должны знать</w:t>
      </w:r>
    </w:p>
    <w:p w:rsidR="00894258" w:rsidRPr="001D7B2C" w:rsidRDefault="00894258" w:rsidP="001D7B2C">
      <w:pPr>
        <w:numPr>
          <w:ilvl w:val="0"/>
          <w:numId w:val="2"/>
        </w:numPr>
        <w:spacing w:line="276" w:lineRule="auto"/>
        <w:jc w:val="both"/>
      </w:pPr>
      <w:r w:rsidRPr="001D7B2C">
        <w:t>стили речи и типы текста;</w:t>
      </w:r>
    </w:p>
    <w:p w:rsidR="00894258" w:rsidRPr="001D7B2C" w:rsidRDefault="00894258" w:rsidP="001D7B2C">
      <w:pPr>
        <w:numPr>
          <w:ilvl w:val="0"/>
          <w:numId w:val="2"/>
        </w:numPr>
        <w:spacing w:line="276" w:lineRule="auto"/>
        <w:jc w:val="both"/>
      </w:pPr>
      <w:r w:rsidRPr="001D7B2C">
        <w:t>тип речи рассуждение и его отличительные особенности (цель структурные компоненты, языковые средства);</w:t>
      </w:r>
    </w:p>
    <w:p w:rsidR="00894258" w:rsidRPr="001D7B2C" w:rsidRDefault="00894258" w:rsidP="001D7B2C">
      <w:pPr>
        <w:numPr>
          <w:ilvl w:val="0"/>
          <w:numId w:val="2"/>
        </w:numPr>
        <w:spacing w:line="276" w:lineRule="auto"/>
        <w:jc w:val="both"/>
      </w:pPr>
      <w:r w:rsidRPr="001D7B2C">
        <w:t>композицию текста рассуждения;</w:t>
      </w:r>
    </w:p>
    <w:p w:rsidR="00894258" w:rsidRPr="001D7B2C" w:rsidRDefault="0063362E" w:rsidP="001D7B2C">
      <w:pPr>
        <w:numPr>
          <w:ilvl w:val="0"/>
          <w:numId w:val="2"/>
        </w:numPr>
        <w:spacing w:line="276" w:lineRule="auto"/>
        <w:jc w:val="both"/>
      </w:pPr>
      <w:r w:rsidRPr="001D7B2C">
        <w:t>виды рассуждения;</w:t>
      </w:r>
    </w:p>
    <w:p w:rsidR="0063362E" w:rsidRPr="001D7B2C" w:rsidRDefault="0063362E" w:rsidP="001D7B2C">
      <w:pPr>
        <w:numPr>
          <w:ilvl w:val="0"/>
          <w:numId w:val="2"/>
        </w:numPr>
        <w:spacing w:line="276" w:lineRule="auto"/>
        <w:jc w:val="both"/>
      </w:pPr>
      <w:r w:rsidRPr="001D7B2C">
        <w:t>орфоэпические нормы;</w:t>
      </w:r>
    </w:p>
    <w:p w:rsidR="0063362E" w:rsidRPr="001D7B2C" w:rsidRDefault="0063362E" w:rsidP="001D7B2C">
      <w:pPr>
        <w:numPr>
          <w:ilvl w:val="0"/>
          <w:numId w:val="2"/>
        </w:numPr>
        <w:spacing w:line="276" w:lineRule="auto"/>
        <w:jc w:val="both"/>
      </w:pPr>
      <w:r w:rsidRPr="001D7B2C">
        <w:t>лексические нормы;</w:t>
      </w:r>
    </w:p>
    <w:p w:rsidR="00894258" w:rsidRPr="001D7B2C" w:rsidRDefault="00894258" w:rsidP="001D7B2C">
      <w:pPr>
        <w:spacing w:line="276" w:lineRule="auto"/>
        <w:ind w:left="1080"/>
        <w:jc w:val="both"/>
        <w:rPr>
          <w:b/>
          <w:i/>
        </w:rPr>
      </w:pPr>
      <w:r w:rsidRPr="001D7B2C">
        <w:rPr>
          <w:b/>
          <w:i/>
        </w:rPr>
        <w:t>Уметь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адекватно понимать информацию прочитанного текста;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использовать информацию, содержащуюся в прочитанном тексте, в качестве аргумента;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самостоятельно подбирать и правильно использовать художественный материал;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самостоятельно конструировать ту или иную структуру предложения и использовать ее в сочинении;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владеть навыками стилистической правки текста;</w:t>
      </w:r>
    </w:p>
    <w:p w:rsidR="00894258" w:rsidRPr="001D7B2C" w:rsidRDefault="00894258" w:rsidP="001D7B2C">
      <w:pPr>
        <w:numPr>
          <w:ilvl w:val="0"/>
          <w:numId w:val="3"/>
        </w:numPr>
        <w:spacing w:line="276" w:lineRule="auto"/>
        <w:jc w:val="both"/>
      </w:pPr>
      <w:r w:rsidRPr="001D7B2C">
        <w:t>создавать текст сочинения-рассуждения.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rPr>
          <w:b/>
        </w:rPr>
        <w:t xml:space="preserve">Теоретической основой </w:t>
      </w:r>
      <w:r w:rsidRPr="001D7B2C">
        <w:t>данного курса является: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- лингвистический, стилистический анализ текста;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- система языковых понятий и функционирования;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- различные виды упражнений и заданий, стимулирующие активные речевые действия и задачи.</w:t>
      </w:r>
    </w:p>
    <w:p w:rsidR="00894258" w:rsidRPr="001D7B2C" w:rsidRDefault="00894258" w:rsidP="001D7B2C">
      <w:pPr>
        <w:spacing w:line="276" w:lineRule="auto"/>
        <w:jc w:val="both"/>
      </w:pPr>
    </w:p>
    <w:p w:rsidR="00894258" w:rsidRPr="001D7B2C" w:rsidRDefault="00894258" w:rsidP="001D7B2C">
      <w:pPr>
        <w:spacing w:line="276" w:lineRule="auto"/>
        <w:jc w:val="both"/>
      </w:pPr>
      <w:r w:rsidRPr="001D7B2C">
        <w:rPr>
          <w:b/>
        </w:rPr>
        <w:t>Применяемые технологии: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- технологии исследовательской деятельности </w:t>
      </w:r>
      <w:proofErr w:type="gramStart"/>
      <w:r w:rsidRPr="001D7B2C">
        <w:t>обучающихся</w:t>
      </w:r>
      <w:proofErr w:type="gramEnd"/>
      <w:r w:rsidRPr="001D7B2C">
        <w:t>;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    - технологии проблемного обучения.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  <w:r w:rsidRPr="001D7B2C">
        <w:rPr>
          <w:b/>
        </w:rPr>
        <w:t xml:space="preserve">Способы оценивания </w:t>
      </w:r>
      <w:proofErr w:type="gramStart"/>
      <w:r w:rsidRPr="001D7B2C">
        <w:rPr>
          <w:b/>
        </w:rPr>
        <w:t>обучающихся</w:t>
      </w:r>
      <w:proofErr w:type="gramEnd"/>
    </w:p>
    <w:p w:rsidR="00894258" w:rsidRPr="001D7B2C" w:rsidRDefault="00894258" w:rsidP="001D7B2C">
      <w:pPr>
        <w:spacing w:line="276" w:lineRule="auto"/>
        <w:jc w:val="both"/>
      </w:pPr>
      <w:r w:rsidRPr="001D7B2C">
        <w:t>Предметом диагностики и контроля в курсе являются внешние образовательные продукты учащихся, а именно: сочинения-рассуждения по предложенным литературным произведениям.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  <w:proofErr w:type="gramStart"/>
      <w:r w:rsidRPr="001D7B2C">
        <w:rPr>
          <w:b/>
        </w:rPr>
        <w:t xml:space="preserve">Работы </w:t>
      </w:r>
      <w:r w:rsidR="0063362E" w:rsidRPr="001D7B2C">
        <w:rPr>
          <w:b/>
        </w:rPr>
        <w:t xml:space="preserve">Сочинения-рассуждения) </w:t>
      </w:r>
      <w:r w:rsidRPr="001D7B2C">
        <w:rPr>
          <w:b/>
        </w:rPr>
        <w:t>проверяются по критериям (Приложение).</w:t>
      </w:r>
      <w:proofErr w:type="gramEnd"/>
    </w:p>
    <w:p w:rsidR="00894258" w:rsidRPr="001D7B2C" w:rsidRDefault="00894258" w:rsidP="001D7B2C">
      <w:pPr>
        <w:spacing w:line="276" w:lineRule="auto"/>
        <w:ind w:left="720"/>
        <w:jc w:val="both"/>
      </w:pPr>
      <w:r w:rsidRPr="001D7B2C">
        <w:t xml:space="preserve">Проверка достигаемых </w:t>
      </w:r>
      <w:proofErr w:type="gramStart"/>
      <w:r w:rsidRPr="001D7B2C">
        <w:t>обучающимися</w:t>
      </w:r>
      <w:proofErr w:type="gramEnd"/>
      <w:r w:rsidRPr="001D7B2C">
        <w:t xml:space="preserve"> результатов производится в следующих формах:</w:t>
      </w:r>
    </w:p>
    <w:p w:rsidR="00CF40EB" w:rsidRPr="001D7B2C" w:rsidRDefault="00894258" w:rsidP="001D7B2C">
      <w:pPr>
        <w:numPr>
          <w:ilvl w:val="0"/>
          <w:numId w:val="4"/>
        </w:numPr>
        <w:spacing w:line="276" w:lineRule="auto"/>
        <w:jc w:val="both"/>
      </w:pPr>
      <w:r w:rsidRPr="001D7B2C">
        <w:t xml:space="preserve">текущая диагностика и оценка учителем деятельности </w:t>
      </w:r>
      <w:proofErr w:type="gramStart"/>
      <w:r w:rsidRPr="001D7B2C">
        <w:t>обучающихся</w:t>
      </w:r>
      <w:proofErr w:type="gramEnd"/>
      <w:r w:rsidRPr="001D7B2C">
        <w:t xml:space="preserve"> </w:t>
      </w:r>
      <w:r w:rsidR="00CF40EB" w:rsidRPr="001D7B2C">
        <w:t xml:space="preserve">  </w:t>
      </w:r>
    </w:p>
    <w:p w:rsidR="00894258" w:rsidRPr="001D7B2C" w:rsidRDefault="00894258" w:rsidP="001D7B2C">
      <w:pPr>
        <w:spacing w:line="276" w:lineRule="auto"/>
        <w:ind w:left="360"/>
        <w:jc w:val="both"/>
      </w:pPr>
      <w:r w:rsidRPr="001D7B2C">
        <w:t>( практические работы);</w:t>
      </w:r>
    </w:p>
    <w:p w:rsidR="00894258" w:rsidRPr="001D7B2C" w:rsidRDefault="00894258" w:rsidP="001D7B2C">
      <w:pPr>
        <w:numPr>
          <w:ilvl w:val="0"/>
          <w:numId w:val="4"/>
        </w:numPr>
        <w:spacing w:line="276" w:lineRule="auto"/>
        <w:jc w:val="both"/>
      </w:pPr>
      <w:r w:rsidRPr="001D7B2C">
        <w:t>текущий рефлексивный самоанализ, контроль и самооценка учащимися выполняемых заданий;</w:t>
      </w:r>
    </w:p>
    <w:p w:rsidR="00894258" w:rsidRPr="001D7B2C" w:rsidRDefault="00894258" w:rsidP="001D7B2C">
      <w:pPr>
        <w:numPr>
          <w:ilvl w:val="0"/>
          <w:numId w:val="4"/>
        </w:numPr>
        <w:spacing w:line="276" w:lineRule="auto"/>
        <w:jc w:val="both"/>
      </w:pPr>
      <w:r w:rsidRPr="001D7B2C">
        <w:t xml:space="preserve">итоговая оценка деятельности и образовательной продукции </w:t>
      </w:r>
      <w:proofErr w:type="gramStart"/>
      <w:r w:rsidRPr="001D7B2C">
        <w:t>обучающегося</w:t>
      </w:r>
      <w:proofErr w:type="gramEnd"/>
      <w:r w:rsidRPr="001D7B2C">
        <w:t xml:space="preserve"> в соответствии с критериями;</w:t>
      </w:r>
    </w:p>
    <w:p w:rsidR="00894258" w:rsidRPr="001D7B2C" w:rsidRDefault="00894258" w:rsidP="001D7B2C">
      <w:pPr>
        <w:numPr>
          <w:ilvl w:val="0"/>
          <w:numId w:val="4"/>
        </w:numPr>
        <w:spacing w:line="276" w:lineRule="auto"/>
        <w:jc w:val="both"/>
      </w:pPr>
      <w:r w:rsidRPr="001D7B2C">
        <w:t xml:space="preserve">итоговая качественная оценка индивидуальной деятельности </w:t>
      </w:r>
      <w:proofErr w:type="gramStart"/>
      <w:r w:rsidRPr="001D7B2C">
        <w:t>обучающихся</w:t>
      </w:r>
      <w:proofErr w:type="gramEnd"/>
      <w:r w:rsidRPr="001D7B2C">
        <w:t xml:space="preserve"> учителем в виде отзыва или рекомендации;</w:t>
      </w:r>
    </w:p>
    <w:p w:rsidR="00894258" w:rsidRPr="001D7B2C" w:rsidRDefault="00894258" w:rsidP="001D7B2C">
      <w:pPr>
        <w:numPr>
          <w:ilvl w:val="0"/>
          <w:numId w:val="4"/>
        </w:numPr>
        <w:spacing w:line="276" w:lineRule="auto"/>
        <w:jc w:val="both"/>
      </w:pPr>
      <w:r w:rsidRPr="001D7B2C">
        <w:lastRenderedPageBreak/>
        <w:t>промежуточный контроль проводится после каждого раздела, а итоговы</w:t>
      </w:r>
      <w:proofErr w:type="gramStart"/>
      <w:r w:rsidRPr="001D7B2C">
        <w:t>й-</w:t>
      </w:r>
      <w:proofErr w:type="gramEnd"/>
      <w:r w:rsidRPr="001D7B2C">
        <w:t xml:space="preserve"> в конце курса.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  <w:r w:rsidRPr="001D7B2C">
        <w:rPr>
          <w:b/>
        </w:rPr>
        <w:t>Планируемый результат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t xml:space="preserve">Содержание курса структурировано на основе </w:t>
      </w:r>
      <w:proofErr w:type="spellStart"/>
      <w:r w:rsidRPr="001D7B2C">
        <w:t>компетентностного</w:t>
      </w:r>
      <w:proofErr w:type="spellEnd"/>
      <w:r w:rsidRPr="001D7B2C">
        <w:t xml:space="preserve"> подхода. В соответствии с этим развиваются и совершенствуются коммуникативная, языковая, лингвистическая и </w:t>
      </w:r>
      <w:proofErr w:type="spellStart"/>
      <w:r w:rsidRPr="001D7B2C">
        <w:t>культуроведческая</w:t>
      </w:r>
      <w:proofErr w:type="spellEnd"/>
      <w:r w:rsidRPr="001D7B2C">
        <w:t xml:space="preserve"> компетенции.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rPr>
          <w:b/>
          <w:i/>
          <w:u w:val="single"/>
        </w:rPr>
        <w:t>Коммуникативная компетенция</w:t>
      </w:r>
      <w:r w:rsidRPr="001D7B2C">
        <w:t>-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:rsidR="00894258" w:rsidRPr="001D7B2C" w:rsidRDefault="00894258" w:rsidP="001D7B2C">
      <w:pPr>
        <w:spacing w:line="276" w:lineRule="auto"/>
        <w:jc w:val="both"/>
      </w:pPr>
      <w:r w:rsidRPr="001D7B2C">
        <w:rPr>
          <w:b/>
          <w:i/>
          <w:u w:val="single"/>
        </w:rPr>
        <w:t>Языковая и лингвистическаякомпетенци</w:t>
      </w:r>
      <w:proofErr w:type="gramStart"/>
      <w:r w:rsidRPr="001D7B2C">
        <w:rPr>
          <w:b/>
          <w:i/>
          <w:u w:val="single"/>
        </w:rPr>
        <w:t>я-</w:t>
      </w:r>
      <w:proofErr w:type="gramEnd"/>
      <w:r w:rsidRPr="001D7B2C">
        <w:t xml:space="preserve"> систематизация знаний о языке как знаковой системе и общественном явлении. </w:t>
      </w:r>
      <w:proofErr w:type="gramStart"/>
      <w:r w:rsidRPr="001D7B2C">
        <w:t>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обучающихся;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894258" w:rsidRPr="001D7B2C" w:rsidRDefault="00894258" w:rsidP="001D7B2C">
      <w:pPr>
        <w:spacing w:line="276" w:lineRule="auto"/>
        <w:jc w:val="both"/>
      </w:pPr>
      <w:proofErr w:type="spellStart"/>
      <w:r w:rsidRPr="001D7B2C">
        <w:rPr>
          <w:b/>
          <w:i/>
          <w:u w:val="single"/>
        </w:rPr>
        <w:t>Культуроведческая</w:t>
      </w:r>
      <w:proofErr w:type="spellEnd"/>
      <w:r w:rsidRPr="001D7B2C">
        <w:rPr>
          <w:b/>
          <w:i/>
          <w:u w:val="single"/>
        </w:rPr>
        <w:t xml:space="preserve"> компетенция-</w:t>
      </w:r>
      <w:r w:rsidRPr="001D7B2C">
        <w:t xml:space="preserve">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894258" w:rsidRPr="001D7B2C" w:rsidRDefault="00894258" w:rsidP="001D7B2C">
      <w:pPr>
        <w:spacing w:line="276" w:lineRule="auto"/>
        <w:jc w:val="both"/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  <w:i/>
        </w:rPr>
      </w:pPr>
      <w:r w:rsidRPr="001D7B2C">
        <w:rPr>
          <w:b/>
          <w:i/>
        </w:rPr>
        <w:t>Используемая литература</w:t>
      </w:r>
    </w:p>
    <w:p w:rsidR="00C562E3" w:rsidRPr="001D7B2C" w:rsidRDefault="00C562E3" w:rsidP="001D7B2C">
      <w:pPr>
        <w:spacing w:line="276" w:lineRule="auto"/>
      </w:pPr>
      <w:r w:rsidRPr="001D7B2C">
        <w:t xml:space="preserve">1.Введенская Л.А., Павлова Л.Г. Культура и искусство речи. Ростов-на-Дону, 1998 </w:t>
      </w:r>
    </w:p>
    <w:p w:rsidR="00C562E3" w:rsidRPr="001D7B2C" w:rsidRDefault="00C562E3" w:rsidP="001D7B2C">
      <w:pPr>
        <w:spacing w:line="276" w:lineRule="auto"/>
      </w:pPr>
      <w:r w:rsidRPr="001D7B2C">
        <w:t xml:space="preserve">2.Головин Б.Н. Как говорить правильно. Заметки о культуре русской речи. М.,1998 </w:t>
      </w:r>
    </w:p>
    <w:p w:rsidR="00C562E3" w:rsidRPr="001D7B2C" w:rsidRDefault="00C562E3" w:rsidP="001D7B2C">
      <w:pPr>
        <w:spacing w:line="276" w:lineRule="auto"/>
      </w:pPr>
      <w:r w:rsidRPr="001D7B2C">
        <w:t xml:space="preserve">3.Львов В.В. Обучение нормам произношения и ударения в средней школе. М.,1989 </w:t>
      </w:r>
    </w:p>
    <w:p w:rsidR="00C562E3" w:rsidRPr="001D7B2C" w:rsidRDefault="00C562E3" w:rsidP="001D7B2C">
      <w:pPr>
        <w:spacing w:line="276" w:lineRule="auto"/>
      </w:pPr>
      <w:r w:rsidRPr="001D7B2C">
        <w:t xml:space="preserve">4.Москвин В.П. Стилистика русского языка. Волгоград, 2000 </w:t>
      </w:r>
    </w:p>
    <w:p w:rsidR="00C562E3" w:rsidRPr="001D7B2C" w:rsidRDefault="00C562E3" w:rsidP="001D7B2C">
      <w:pPr>
        <w:spacing w:line="276" w:lineRule="auto"/>
      </w:pPr>
      <w:r w:rsidRPr="001D7B2C">
        <w:t xml:space="preserve">5.Сергеев Ф.П. О культуре русской речи. Волгоград, 1999 </w:t>
      </w:r>
    </w:p>
    <w:p w:rsidR="00C562E3" w:rsidRPr="001D7B2C" w:rsidRDefault="00C562E3" w:rsidP="001D7B2C">
      <w:pPr>
        <w:spacing w:line="276" w:lineRule="auto"/>
      </w:pPr>
      <w:r w:rsidRPr="001D7B2C">
        <w:t xml:space="preserve">6.Сергеев Ф.П. Речевые ошибки и их предупреждение. Волгоград, 2002 </w:t>
      </w:r>
    </w:p>
    <w:p w:rsidR="00C562E3" w:rsidRPr="001D7B2C" w:rsidRDefault="00C562E3" w:rsidP="001D7B2C">
      <w:pPr>
        <w:spacing w:line="276" w:lineRule="auto"/>
      </w:pPr>
      <w:r w:rsidRPr="001D7B2C">
        <w:t xml:space="preserve">7.Скворцов Л.И. Экология слова, или поговорим о культуре русской речи. М., 1996 </w:t>
      </w:r>
    </w:p>
    <w:p w:rsidR="00C562E3" w:rsidRPr="001D7B2C" w:rsidRDefault="00C562E3" w:rsidP="001D7B2C">
      <w:pPr>
        <w:spacing w:line="276" w:lineRule="auto"/>
      </w:pPr>
      <w:r w:rsidRPr="001D7B2C">
        <w:t>8.Формановская Н.И. Речевой этикет и культура общения. М., 1989</w:t>
      </w:r>
    </w:p>
    <w:p w:rsidR="00C562E3" w:rsidRPr="001D7B2C" w:rsidRDefault="00C562E3" w:rsidP="001D7B2C">
      <w:pPr>
        <w:spacing w:line="276" w:lineRule="auto"/>
      </w:pPr>
      <w:r w:rsidRPr="001D7B2C">
        <w:t xml:space="preserve">9.Е. В. </w:t>
      </w:r>
      <w:proofErr w:type="spellStart"/>
      <w:r w:rsidRPr="001D7B2C">
        <w:t>Любичева</w:t>
      </w:r>
      <w:proofErr w:type="spellEnd"/>
      <w:r w:rsidRPr="001D7B2C">
        <w:t>. Русский язык. 10-11 классы. Методические материалы для проведения уроков.</w:t>
      </w:r>
    </w:p>
    <w:p w:rsidR="00C562E3" w:rsidRPr="001D7B2C" w:rsidRDefault="00C562E3" w:rsidP="001D7B2C">
      <w:pPr>
        <w:spacing w:line="276" w:lineRule="auto"/>
      </w:pPr>
      <w:r w:rsidRPr="001D7B2C">
        <w:t>10.Т. В. Потёмкина. Русский язык  10-111 классы.   Культура устной и письменной речи.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11</w:t>
      </w:r>
      <w:r w:rsidR="00894258" w:rsidRPr="001D7B2C">
        <w:t xml:space="preserve">.Павлова Т.И., </w:t>
      </w:r>
      <w:proofErr w:type="spellStart"/>
      <w:r w:rsidR="00894258" w:rsidRPr="001D7B2C">
        <w:t>Раннева</w:t>
      </w:r>
      <w:proofErr w:type="spellEnd"/>
      <w:r w:rsidR="00894258" w:rsidRPr="001D7B2C">
        <w:t xml:space="preserve"> Н.А., Сочинение-рассуждение на итоговой аттестации по русскому языку в 9.11 </w:t>
      </w:r>
      <w:proofErr w:type="spellStart"/>
      <w:r w:rsidR="00894258" w:rsidRPr="001D7B2C">
        <w:t>классах</w:t>
      </w:r>
      <w:proofErr w:type="gramStart"/>
      <w:r w:rsidR="00894258" w:rsidRPr="001D7B2C">
        <w:t>:у</w:t>
      </w:r>
      <w:proofErr w:type="gramEnd"/>
      <w:r w:rsidR="00894258" w:rsidRPr="001D7B2C">
        <w:t>чебно-методическое</w:t>
      </w:r>
      <w:proofErr w:type="spellEnd"/>
      <w:r w:rsidR="00894258" w:rsidRPr="001D7B2C">
        <w:t xml:space="preserve"> </w:t>
      </w:r>
      <w:proofErr w:type="spellStart"/>
      <w:r w:rsidR="00894258" w:rsidRPr="001D7B2C">
        <w:t>пособие\</w:t>
      </w:r>
      <w:proofErr w:type="spellEnd"/>
      <w:r w:rsidR="00894258" w:rsidRPr="001D7B2C">
        <w:t xml:space="preserve"> Ростов-на-Дону: Легион. 2009.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1</w:t>
      </w:r>
      <w:r w:rsidR="00677F34" w:rsidRPr="001D7B2C">
        <w:t>2</w:t>
      </w:r>
      <w:r w:rsidR="00894258" w:rsidRPr="001D7B2C">
        <w:t>.Шанский Н.М. Русский язык на «отлично». Ростов-на-Дону, 1998.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1</w:t>
      </w:r>
      <w:r w:rsidR="00677F34" w:rsidRPr="001D7B2C">
        <w:t>3</w:t>
      </w:r>
      <w:r w:rsidR="00894258" w:rsidRPr="001D7B2C">
        <w:t>.Шанский Н.М., Боброва Т.А. Снова в мире слов. М., 2001.</w:t>
      </w:r>
    </w:p>
    <w:p w:rsidR="00677F34" w:rsidRPr="001D7B2C" w:rsidRDefault="00C562E3" w:rsidP="001D7B2C">
      <w:pPr>
        <w:spacing w:line="276" w:lineRule="auto"/>
        <w:jc w:val="both"/>
      </w:pPr>
      <w:r w:rsidRPr="001D7B2C">
        <w:t>1</w:t>
      </w:r>
      <w:r w:rsidR="00677F34" w:rsidRPr="001D7B2C">
        <w:t>4.Долинина Т.А. Учимся писать сочинение. ЕГЭ по русскому языку. 10-11 класс: метод. Пособие для учащихся. Пермь, 2013.</w:t>
      </w:r>
    </w:p>
    <w:p w:rsidR="00894258" w:rsidRPr="001D7B2C" w:rsidRDefault="00894258" w:rsidP="001D7B2C">
      <w:pPr>
        <w:spacing w:line="276" w:lineRule="auto"/>
        <w:jc w:val="both"/>
        <w:rPr>
          <w:b/>
        </w:rPr>
      </w:pPr>
    </w:p>
    <w:p w:rsidR="00894258" w:rsidRPr="001D7B2C" w:rsidRDefault="00894258" w:rsidP="001D7B2C">
      <w:pPr>
        <w:spacing w:line="276" w:lineRule="auto"/>
        <w:jc w:val="both"/>
        <w:rPr>
          <w:b/>
        </w:rPr>
      </w:pPr>
    </w:p>
    <w:p w:rsidR="00677F34" w:rsidRPr="001D7B2C" w:rsidRDefault="00677F34" w:rsidP="001D7B2C">
      <w:pPr>
        <w:spacing w:line="276" w:lineRule="auto"/>
        <w:jc w:val="center"/>
        <w:rPr>
          <w:b/>
          <w:i/>
        </w:rPr>
      </w:pPr>
    </w:p>
    <w:p w:rsidR="00C21204" w:rsidRPr="001D7B2C" w:rsidRDefault="00C21204" w:rsidP="001D7B2C">
      <w:pPr>
        <w:spacing w:line="276" w:lineRule="auto"/>
        <w:jc w:val="center"/>
        <w:rPr>
          <w:b/>
          <w:i/>
        </w:rPr>
      </w:pPr>
    </w:p>
    <w:p w:rsidR="003C1258" w:rsidRPr="001D7B2C" w:rsidRDefault="003C1258" w:rsidP="001D7B2C">
      <w:pPr>
        <w:spacing w:line="276" w:lineRule="auto"/>
        <w:jc w:val="center"/>
        <w:rPr>
          <w:b/>
          <w:i/>
        </w:rPr>
      </w:pPr>
    </w:p>
    <w:p w:rsidR="00894258" w:rsidRPr="001D7B2C" w:rsidRDefault="00894258" w:rsidP="001D7B2C">
      <w:pPr>
        <w:spacing w:line="276" w:lineRule="auto"/>
        <w:jc w:val="center"/>
        <w:rPr>
          <w:b/>
          <w:i/>
        </w:rPr>
      </w:pPr>
      <w:bookmarkStart w:id="0" w:name="_GoBack"/>
      <w:bookmarkEnd w:id="0"/>
      <w:r w:rsidRPr="001D7B2C">
        <w:rPr>
          <w:b/>
          <w:i/>
        </w:rPr>
        <w:lastRenderedPageBreak/>
        <w:t>Литература для ученика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1.Введенская Л.А., Павлова Л.Г. Культура и искусство речи. Ростов-на-Дону, 1998 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2.Головин Б.Н. Как говорить правильно. Заметки о культуре русской речи. М.,1998 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3.Львов В.В. Обучение нормам произношения и ударения в средней школе. М.,1989 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4.Москвин В.П. Стилистика русского языка. Волгоград, 2000 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5.Сергеев Ф.П. О культуре русской речи. Волгоград, 1999 </w:t>
      </w:r>
    </w:p>
    <w:p w:rsidR="00C562E3" w:rsidRPr="001D7B2C" w:rsidRDefault="00C562E3" w:rsidP="001D7B2C">
      <w:pPr>
        <w:spacing w:line="276" w:lineRule="auto"/>
        <w:jc w:val="both"/>
      </w:pPr>
      <w:r w:rsidRPr="001D7B2C">
        <w:t xml:space="preserve">6.Сергеев Ф.П. Речевые ошибки и их предупреждение. Волгоград, 2002 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7</w:t>
      </w:r>
      <w:r w:rsidR="00894258" w:rsidRPr="001D7B2C">
        <w:t xml:space="preserve">.Баранов М.Т., </w:t>
      </w:r>
      <w:proofErr w:type="spellStart"/>
      <w:r w:rsidR="00894258" w:rsidRPr="001D7B2C">
        <w:t>Костяева</w:t>
      </w:r>
      <w:proofErr w:type="spellEnd"/>
      <w:r w:rsidR="00894258" w:rsidRPr="001D7B2C">
        <w:t xml:space="preserve"> Т.А., Прудникова А.В.Русский язык. Справочные материалы. М., «Просвещение», 1987.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8</w:t>
      </w:r>
      <w:r w:rsidR="00894258" w:rsidRPr="001D7B2C">
        <w:t xml:space="preserve">.Государственная итоговая аттестация. Русский язык. Работа с текстом при подготовке к экзамену.11 класс. </w:t>
      </w:r>
      <w:proofErr w:type="spellStart"/>
      <w:r w:rsidR="00894258" w:rsidRPr="001D7B2C">
        <w:t>Т.М.Пахнова</w:t>
      </w:r>
      <w:proofErr w:type="spellEnd"/>
      <w:r w:rsidR="00894258" w:rsidRPr="001D7B2C">
        <w:t>._ М: Издательство «Экзамен». 2010.</w:t>
      </w:r>
    </w:p>
    <w:p w:rsidR="00894258" w:rsidRPr="001D7B2C" w:rsidRDefault="00C562E3" w:rsidP="001D7B2C">
      <w:pPr>
        <w:spacing w:line="276" w:lineRule="auto"/>
        <w:jc w:val="both"/>
      </w:pPr>
      <w:r w:rsidRPr="001D7B2C">
        <w:t>9</w:t>
      </w:r>
      <w:r w:rsidR="00894258" w:rsidRPr="001D7B2C">
        <w:t xml:space="preserve">.Павлова Т.И., </w:t>
      </w:r>
      <w:proofErr w:type="spellStart"/>
      <w:r w:rsidR="00894258" w:rsidRPr="001D7B2C">
        <w:t>Раннева</w:t>
      </w:r>
      <w:proofErr w:type="spellEnd"/>
      <w:r w:rsidR="00894258" w:rsidRPr="001D7B2C">
        <w:t xml:space="preserve"> Н.А., Сочинение-рассуждение на итоговой аттестации по русскому языку в 9.11 </w:t>
      </w:r>
      <w:proofErr w:type="spellStart"/>
      <w:r w:rsidR="00894258" w:rsidRPr="001D7B2C">
        <w:t>классах</w:t>
      </w:r>
      <w:proofErr w:type="gramStart"/>
      <w:r w:rsidR="00894258" w:rsidRPr="001D7B2C">
        <w:t>:у</w:t>
      </w:r>
      <w:proofErr w:type="gramEnd"/>
      <w:r w:rsidR="00894258" w:rsidRPr="001D7B2C">
        <w:t>чебно-методическое</w:t>
      </w:r>
      <w:proofErr w:type="spellEnd"/>
      <w:r w:rsidR="00894258" w:rsidRPr="001D7B2C">
        <w:t xml:space="preserve"> </w:t>
      </w:r>
      <w:proofErr w:type="spellStart"/>
      <w:r w:rsidR="00894258" w:rsidRPr="001D7B2C">
        <w:t>пособие\</w:t>
      </w:r>
      <w:proofErr w:type="spellEnd"/>
      <w:r w:rsidR="00894258" w:rsidRPr="001D7B2C">
        <w:t xml:space="preserve"> Ростов-на-Дону: Легион. 2009.</w:t>
      </w: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spacing w:line="276" w:lineRule="auto"/>
        <w:jc w:val="center"/>
        <w:rPr>
          <w:b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62E" w:rsidRPr="001D7B2C" w:rsidRDefault="0063362E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62E" w:rsidRPr="001D7B2C" w:rsidRDefault="0063362E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62E" w:rsidRPr="001D7B2C" w:rsidRDefault="0063362E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62E" w:rsidRPr="001D7B2C" w:rsidRDefault="0063362E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1204" w:rsidRPr="001D7B2C" w:rsidRDefault="00C21204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362E" w:rsidRPr="001D7B2C" w:rsidRDefault="0060598C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СОДЕРЖАНИЕ ПРОГРАММЫ ЭЛЕКТИВНОГО КУРСА</w:t>
      </w:r>
    </w:p>
    <w:p w:rsidR="0060598C" w:rsidRPr="001D7B2C" w:rsidRDefault="0060598C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«Стилистика и культура речи»</w:t>
      </w:r>
    </w:p>
    <w:p w:rsidR="002364A7" w:rsidRPr="001D7B2C" w:rsidRDefault="002364A7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60598C" w:rsidRPr="001D7B2C" w:rsidRDefault="002364A7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1.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Введение </w:t>
      </w:r>
      <w:r w:rsidRPr="001D7B2C">
        <w:rPr>
          <w:rFonts w:ascii="Times New Roman" w:hAnsi="Times New Roman"/>
          <w:b/>
          <w:sz w:val="24"/>
          <w:szCs w:val="24"/>
        </w:rPr>
        <w:t>(</w:t>
      </w:r>
      <w:r w:rsidR="00127A0B" w:rsidRPr="001D7B2C">
        <w:rPr>
          <w:rFonts w:ascii="Times New Roman" w:hAnsi="Times New Roman"/>
          <w:b/>
          <w:sz w:val="24"/>
          <w:szCs w:val="24"/>
        </w:rPr>
        <w:t>2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 часа</w:t>
      </w:r>
      <w:r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Стилистика как лингвистическая единица. Стили речи. Стилистические ресурсы языка Исторические аспекты языковых изменений. Взаимосвязь исторических и языковых явлений Лексика и строй речи в XVIII-Х1Хв. и на современном этапе. Литературный язык и молодежный сленг.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Культура речи: речь правильная и речь хорошая. Основные качества речи (содержательность, точность, понятность, чистота, выразительность, богатство и разнообразие речевых средств)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Книжная и разговорная речь. Устная и письменная формы. Норма и ее варианты.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2364A7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2.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Орфоэпия </w:t>
      </w:r>
      <w:r w:rsidRPr="001D7B2C">
        <w:rPr>
          <w:rFonts w:ascii="Times New Roman" w:hAnsi="Times New Roman"/>
          <w:b/>
          <w:sz w:val="24"/>
          <w:szCs w:val="24"/>
        </w:rPr>
        <w:t>(</w:t>
      </w:r>
      <w:r w:rsidR="0060598C" w:rsidRPr="001D7B2C">
        <w:rPr>
          <w:rFonts w:ascii="Times New Roman" w:hAnsi="Times New Roman"/>
          <w:b/>
          <w:sz w:val="24"/>
          <w:szCs w:val="24"/>
        </w:rPr>
        <w:t>3часа</w:t>
      </w:r>
      <w:r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Орфоэпия Фонетическая система языка. Смыслоразличительная функция фонемы. Орфоэпия и орфография. Основные орфоэпические нормы.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Интонация. Логическое ударение. Пауза. Мелодика. Темп и тембр речи.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Использование аллитерации и ассонанса в поэзии. Стилистические недочеты в звуковой организации прозаической речи.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2364A7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3.</w:t>
      </w:r>
      <w:r w:rsidR="0060598C" w:rsidRPr="001D7B2C">
        <w:rPr>
          <w:rFonts w:ascii="Times New Roman" w:hAnsi="Times New Roman"/>
          <w:b/>
          <w:sz w:val="24"/>
          <w:szCs w:val="24"/>
        </w:rPr>
        <w:t>Словообразование</w:t>
      </w:r>
      <w:r w:rsidRPr="001D7B2C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1D7B2C">
        <w:rPr>
          <w:rFonts w:ascii="Times New Roman" w:hAnsi="Times New Roman"/>
          <w:b/>
          <w:sz w:val="24"/>
          <w:szCs w:val="24"/>
        </w:rPr>
        <w:t>(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 w:rsidR="0060598C" w:rsidRPr="001D7B2C">
        <w:rPr>
          <w:rFonts w:ascii="Times New Roman" w:hAnsi="Times New Roman"/>
          <w:b/>
          <w:sz w:val="24"/>
          <w:szCs w:val="24"/>
        </w:rPr>
        <w:t>2 часа</w:t>
      </w:r>
      <w:r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Основные способы словообразования</w:t>
      </w:r>
      <w:r w:rsidR="002364A7" w:rsidRPr="001D7B2C">
        <w:rPr>
          <w:rFonts w:ascii="Times New Roman" w:hAnsi="Times New Roman"/>
          <w:sz w:val="24"/>
          <w:szCs w:val="24"/>
        </w:rPr>
        <w:t>.</w:t>
      </w:r>
      <w:r w:rsidRPr="001D7B2C">
        <w:rPr>
          <w:rFonts w:ascii="Times New Roman" w:hAnsi="Times New Roman"/>
          <w:sz w:val="24"/>
          <w:szCs w:val="24"/>
        </w:rPr>
        <w:t xml:space="preserve"> Грамматические трудности, связанные с образованием слов.</w:t>
      </w:r>
      <w:r w:rsidR="0063362E" w:rsidRPr="001D7B2C">
        <w:rPr>
          <w:rFonts w:ascii="Times New Roman" w:hAnsi="Times New Roman"/>
          <w:sz w:val="24"/>
          <w:szCs w:val="24"/>
        </w:rPr>
        <w:t xml:space="preserve"> </w:t>
      </w:r>
      <w:r w:rsidRPr="001D7B2C">
        <w:rPr>
          <w:rFonts w:ascii="Times New Roman" w:hAnsi="Times New Roman"/>
          <w:sz w:val="24"/>
          <w:szCs w:val="24"/>
        </w:rPr>
        <w:t xml:space="preserve">Окказионализмы. </w:t>
      </w:r>
    </w:p>
    <w:p w:rsidR="002364A7" w:rsidRPr="001D7B2C" w:rsidRDefault="002364A7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2364A7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4.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Лексика </w:t>
      </w:r>
      <w:r w:rsidRPr="001D7B2C">
        <w:rPr>
          <w:rFonts w:ascii="Times New Roman" w:hAnsi="Times New Roman"/>
          <w:b/>
          <w:sz w:val="24"/>
          <w:szCs w:val="24"/>
        </w:rPr>
        <w:t>(</w:t>
      </w:r>
      <w:r w:rsidR="0060598C" w:rsidRPr="001D7B2C">
        <w:rPr>
          <w:rFonts w:ascii="Times New Roman" w:hAnsi="Times New Roman"/>
          <w:b/>
          <w:sz w:val="24"/>
          <w:szCs w:val="24"/>
        </w:rPr>
        <w:t>12 часов</w:t>
      </w:r>
      <w:r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Основные группы лексики. Лексикологические словари. Структура словарной статьи. Лексическое и грамматическое значение слова.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Полисемия. Многозначность как средство создания олицетворения, метафоры. Омонимия  Каламбур. Градация.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 xml:space="preserve">Антонимы и </w:t>
      </w:r>
      <w:proofErr w:type="gramStart"/>
      <w:r w:rsidRPr="001D7B2C">
        <w:rPr>
          <w:rFonts w:ascii="Times New Roman" w:hAnsi="Times New Roman"/>
          <w:sz w:val="24"/>
          <w:szCs w:val="24"/>
        </w:rPr>
        <w:t>омонимы</w:t>
      </w:r>
      <w:proofErr w:type="gramEnd"/>
      <w:r w:rsidRPr="001D7B2C">
        <w:rPr>
          <w:rFonts w:ascii="Times New Roman" w:hAnsi="Times New Roman"/>
          <w:sz w:val="24"/>
          <w:szCs w:val="24"/>
        </w:rPr>
        <w:t xml:space="preserve"> и их использование. Антитеза.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Стилистическая окраска слов. Пометы в словаре. Эпитет. Постоянные эпитеты.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Паронимы. Ошибки, связанные с неправильным употреблением паронимов.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 xml:space="preserve">Устаревшие слова и </w:t>
      </w:r>
      <w:proofErr w:type="gramStart"/>
      <w:r w:rsidRPr="001D7B2C">
        <w:rPr>
          <w:rFonts w:ascii="Times New Roman" w:hAnsi="Times New Roman"/>
          <w:sz w:val="24"/>
          <w:szCs w:val="24"/>
        </w:rPr>
        <w:t>неологизмы</w:t>
      </w:r>
      <w:proofErr w:type="gramEnd"/>
      <w:r w:rsidRPr="001D7B2C">
        <w:rPr>
          <w:rFonts w:ascii="Times New Roman" w:hAnsi="Times New Roman"/>
          <w:sz w:val="24"/>
          <w:szCs w:val="24"/>
        </w:rPr>
        <w:t xml:space="preserve"> и их использование в литературе.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Исконно-русские слова и заимствования. Профессионализмы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Фразеологизмы. Крылатые слова и выражения. Пословицы и поговорки. Их использование.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Типология речевых ошибок.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Понятие о лексической сочетаемости. Оксюморон. Ошибки, связанные с нарушением лексической сочетаемости. Речевая избыточность и речевая недостаточность.</w:t>
      </w:r>
    </w:p>
    <w:p w:rsidR="00C17488" w:rsidRPr="001D7B2C" w:rsidRDefault="00C17488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C17488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5.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Речеведение </w:t>
      </w:r>
      <w:r w:rsidR="00340044" w:rsidRPr="001D7B2C">
        <w:rPr>
          <w:rFonts w:ascii="Times New Roman" w:hAnsi="Times New Roman"/>
          <w:b/>
          <w:sz w:val="24"/>
          <w:szCs w:val="24"/>
        </w:rPr>
        <w:t>(</w:t>
      </w:r>
      <w:r w:rsidR="0060598C" w:rsidRPr="001D7B2C">
        <w:rPr>
          <w:rFonts w:ascii="Times New Roman" w:hAnsi="Times New Roman"/>
          <w:b/>
          <w:sz w:val="24"/>
          <w:szCs w:val="24"/>
        </w:rPr>
        <w:t>7 часов</w:t>
      </w:r>
      <w:r w:rsidR="00340044"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Типы и стили речи. Речь книжная и разговорная, письменная и устная.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lastRenderedPageBreak/>
        <w:t>Научный, официально-деловой, публицистический и художественный стили речи и их лексические и грамматические особенности.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340044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6.</w:t>
      </w:r>
      <w:r w:rsidR="0060598C" w:rsidRPr="001D7B2C">
        <w:rPr>
          <w:rFonts w:ascii="Times New Roman" w:hAnsi="Times New Roman"/>
          <w:b/>
          <w:sz w:val="24"/>
          <w:szCs w:val="24"/>
        </w:rPr>
        <w:t xml:space="preserve">Обучение сочинению </w:t>
      </w:r>
      <w:r w:rsidRPr="001D7B2C">
        <w:rPr>
          <w:rFonts w:ascii="Times New Roman" w:hAnsi="Times New Roman"/>
          <w:b/>
          <w:sz w:val="24"/>
          <w:szCs w:val="24"/>
        </w:rPr>
        <w:t>(</w:t>
      </w:r>
      <w:r w:rsidR="0060598C" w:rsidRPr="001D7B2C">
        <w:rPr>
          <w:rFonts w:ascii="Times New Roman" w:hAnsi="Times New Roman"/>
          <w:b/>
          <w:sz w:val="24"/>
          <w:szCs w:val="24"/>
        </w:rPr>
        <w:t>6 часов</w:t>
      </w:r>
      <w:r w:rsidRPr="001D7B2C">
        <w:rPr>
          <w:rFonts w:ascii="Times New Roman" w:hAnsi="Times New Roman"/>
          <w:b/>
          <w:sz w:val="24"/>
          <w:szCs w:val="24"/>
        </w:rPr>
        <w:t>)</w:t>
      </w:r>
    </w:p>
    <w:p w:rsidR="0060598C" w:rsidRPr="001D7B2C" w:rsidRDefault="001650AB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 xml:space="preserve">Композиция сочинения. Проблема, </w:t>
      </w:r>
      <w:proofErr w:type="gramStart"/>
      <w:r w:rsidRPr="001D7B2C">
        <w:rPr>
          <w:rFonts w:ascii="Times New Roman" w:hAnsi="Times New Roman"/>
          <w:sz w:val="24"/>
          <w:szCs w:val="24"/>
        </w:rPr>
        <w:t>комментарий проблемы</w:t>
      </w:r>
      <w:proofErr w:type="gramEnd"/>
      <w:r w:rsidRPr="001D7B2C">
        <w:rPr>
          <w:rFonts w:ascii="Times New Roman" w:hAnsi="Times New Roman"/>
          <w:sz w:val="24"/>
          <w:szCs w:val="24"/>
        </w:rPr>
        <w:t>, авторская позиция в тексте.</w:t>
      </w:r>
    </w:p>
    <w:p w:rsidR="0060598C" w:rsidRPr="001D7B2C" w:rsidRDefault="001650AB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Аргументация собственного мнения.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1D7B2C">
        <w:rPr>
          <w:rFonts w:ascii="Times New Roman" w:hAnsi="Times New Roman"/>
          <w:sz w:val="24"/>
          <w:szCs w:val="24"/>
        </w:rPr>
        <w:t>Фактическая и логическая ошибка. Допустимые и недопустимые аргументы.</w:t>
      </w:r>
    </w:p>
    <w:p w:rsidR="0060598C" w:rsidRPr="001D7B2C" w:rsidRDefault="0060598C" w:rsidP="001D7B2C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60598C" w:rsidRPr="001D7B2C" w:rsidRDefault="0060598C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Итого 3</w:t>
      </w:r>
      <w:r w:rsidR="00127A0B" w:rsidRPr="001D7B2C">
        <w:rPr>
          <w:rFonts w:ascii="Times New Roman" w:hAnsi="Times New Roman"/>
          <w:b/>
          <w:sz w:val="24"/>
          <w:szCs w:val="24"/>
        </w:rPr>
        <w:t>2</w:t>
      </w:r>
      <w:r w:rsidRPr="001D7B2C">
        <w:rPr>
          <w:rFonts w:ascii="Times New Roman" w:hAnsi="Times New Roman"/>
          <w:b/>
          <w:sz w:val="24"/>
          <w:szCs w:val="24"/>
        </w:rPr>
        <w:t xml:space="preserve"> часа</w:t>
      </w:r>
    </w:p>
    <w:p w:rsidR="00C21204" w:rsidRPr="001D7B2C" w:rsidRDefault="00C21204" w:rsidP="001D7B2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4C11C8" w:rsidRDefault="004C11C8">
      <w:pPr>
        <w:spacing w:after="200" w:line="276" w:lineRule="auto"/>
        <w:rPr>
          <w:rFonts w:eastAsia="Calibri"/>
          <w:b/>
          <w:lang w:eastAsia="en-US"/>
        </w:rPr>
      </w:pPr>
      <w:r>
        <w:rPr>
          <w:b/>
        </w:rPr>
        <w:br w:type="page"/>
      </w:r>
    </w:p>
    <w:p w:rsidR="00894258" w:rsidRPr="001D7B2C" w:rsidRDefault="00127A0B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lastRenderedPageBreak/>
        <w:t>Календарно</w:t>
      </w:r>
      <w:r w:rsidR="00894258" w:rsidRPr="001D7B2C">
        <w:rPr>
          <w:rFonts w:ascii="Times New Roman" w:hAnsi="Times New Roman"/>
          <w:b/>
          <w:sz w:val="24"/>
          <w:szCs w:val="24"/>
        </w:rPr>
        <w:t>-тематическ</w:t>
      </w:r>
      <w:r w:rsidRPr="001D7B2C">
        <w:rPr>
          <w:rFonts w:ascii="Times New Roman" w:hAnsi="Times New Roman"/>
          <w:b/>
          <w:sz w:val="24"/>
          <w:szCs w:val="24"/>
        </w:rPr>
        <w:t>ое</w:t>
      </w:r>
      <w:r w:rsidR="00894258" w:rsidRPr="001D7B2C">
        <w:rPr>
          <w:rFonts w:ascii="Times New Roman" w:hAnsi="Times New Roman"/>
          <w:b/>
          <w:sz w:val="24"/>
          <w:szCs w:val="24"/>
        </w:rPr>
        <w:t xml:space="preserve"> план</w:t>
      </w:r>
      <w:r w:rsidRPr="001D7B2C">
        <w:rPr>
          <w:rFonts w:ascii="Times New Roman" w:hAnsi="Times New Roman"/>
          <w:b/>
          <w:sz w:val="24"/>
          <w:szCs w:val="24"/>
        </w:rPr>
        <w:t xml:space="preserve">ирование занятий спецкурса по русскому языку для 11 класса </w:t>
      </w:r>
    </w:p>
    <w:p w:rsidR="00127A0B" w:rsidRPr="001D7B2C" w:rsidRDefault="00127A0B" w:rsidP="001D7B2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D7B2C">
        <w:rPr>
          <w:rFonts w:ascii="Times New Roman" w:hAnsi="Times New Roman"/>
          <w:b/>
          <w:sz w:val="24"/>
          <w:szCs w:val="24"/>
        </w:rPr>
        <w:t>«Стилистика и культура речи»</w:t>
      </w:r>
    </w:p>
    <w:tbl>
      <w:tblPr>
        <w:tblStyle w:val="a4"/>
        <w:tblW w:w="0" w:type="auto"/>
        <w:tblLook w:val="04A0"/>
      </w:tblPr>
      <w:tblGrid>
        <w:gridCol w:w="610"/>
        <w:gridCol w:w="6659"/>
        <w:gridCol w:w="1604"/>
        <w:gridCol w:w="698"/>
      </w:tblGrid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1D7B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D7B2C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1D7B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127A0B" w:rsidRPr="001D7B2C" w:rsidTr="00D20CEC">
        <w:tc>
          <w:tcPr>
            <w:tcW w:w="0" w:type="auto"/>
            <w:gridSpan w:val="4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1.Введение (2 часа)</w:t>
            </w: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Стилистика как лингвистическая единица. Стили речи.</w:t>
            </w:r>
          </w:p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История языка. Литературный язык и молодежный сленг.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Основные качества хорошей речи. Норма и ее варианты.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126D2">
        <w:tc>
          <w:tcPr>
            <w:tcW w:w="0" w:type="auto"/>
            <w:gridSpan w:val="4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2.Орфоэпия (3 часа)</w:t>
            </w: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Орфоэпия. Фонетическая система языка.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Основные орфоэпические нормы.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5521FE">
        <w:tc>
          <w:tcPr>
            <w:tcW w:w="0" w:type="auto"/>
            <w:gridSpan w:val="4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3. Словообразование  (2 часа)</w:t>
            </w: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Основные способы образования слов.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Грамматические трудности, связанные с образованием слов.</w:t>
            </w:r>
          </w:p>
          <w:p w:rsidR="00127A0B" w:rsidRPr="001D7B2C" w:rsidRDefault="00127A0B" w:rsidP="001D7B2C">
            <w:pPr>
              <w:pStyle w:val="a3"/>
              <w:spacing w:after="120" w:line="276" w:lineRule="auto"/>
              <w:rPr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Окказионализмы</w:t>
            </w:r>
            <w:r w:rsidRPr="001D7B2C">
              <w:rPr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9A1E55">
        <w:tc>
          <w:tcPr>
            <w:tcW w:w="0" w:type="auto"/>
            <w:gridSpan w:val="4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4.Лексика (12 часов)</w:t>
            </w: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Основные группы лексики. Лексикологические словари. Структура словарной статьи.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Лексическое и грамматическое значение слова.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Полисемия. Многозначность как средство создания олицетворения, метафоры.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Омонимия  Каламбур. Градация.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 xml:space="preserve">Антонимы и </w:t>
            </w:r>
            <w:proofErr w:type="gramStart"/>
            <w:r w:rsidRPr="001D7B2C">
              <w:rPr>
                <w:rFonts w:ascii="Times New Roman" w:hAnsi="Times New Roman"/>
                <w:sz w:val="24"/>
                <w:szCs w:val="24"/>
              </w:rPr>
              <w:t>омонимы</w:t>
            </w:r>
            <w:proofErr w:type="gramEnd"/>
            <w:r w:rsidRPr="001D7B2C">
              <w:rPr>
                <w:rFonts w:ascii="Times New Roman" w:hAnsi="Times New Roman"/>
                <w:sz w:val="24"/>
                <w:szCs w:val="24"/>
              </w:rPr>
              <w:t xml:space="preserve"> и их использование. Антитеза.</w:t>
            </w:r>
          </w:p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Эпитет. Постоянные эпитеты.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Паронимы. Ошибки, связанные с неправильным употреблением паронимов.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 xml:space="preserve">Устаревшие слова и </w:t>
            </w:r>
            <w:proofErr w:type="gramStart"/>
            <w:r w:rsidRPr="001D7B2C">
              <w:rPr>
                <w:rFonts w:ascii="Times New Roman" w:hAnsi="Times New Roman"/>
                <w:sz w:val="24"/>
                <w:szCs w:val="24"/>
              </w:rPr>
              <w:t>неологизмы</w:t>
            </w:r>
            <w:proofErr w:type="gramEnd"/>
            <w:r w:rsidRPr="001D7B2C">
              <w:rPr>
                <w:rFonts w:ascii="Times New Roman" w:hAnsi="Times New Roman"/>
                <w:sz w:val="24"/>
                <w:szCs w:val="24"/>
              </w:rPr>
              <w:t xml:space="preserve"> и их использование в литературе.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0B" w:rsidRPr="001D7B2C" w:rsidTr="00127A0B"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Фразеологизмы. Крылатые слова и выражения. Пословицы и поговорки. Их использование.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27A0B" w:rsidRPr="001D7B2C" w:rsidRDefault="00127A0B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Типология речевых ошибок.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Понятие о лексической сочетаемости. Оксюморон. Ошибки, связанные с нарушением лексической сочетаемости. Речевая избыточность и речевая недостаточность.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Проверочная  работа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C028A9">
        <w:tc>
          <w:tcPr>
            <w:tcW w:w="0" w:type="auto"/>
            <w:gridSpan w:val="4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5.Речеведение (7 часов)</w:t>
            </w: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20-21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Типы и стили речи.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Речь книжная и разговорная, письменная и устная.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23-25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Научный, официально-деловой, публицистический и художественный стили речи и их лексические и грамматические особенности.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724A43">
        <w:tc>
          <w:tcPr>
            <w:tcW w:w="0" w:type="auto"/>
            <w:gridSpan w:val="4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i/>
                <w:sz w:val="24"/>
                <w:szCs w:val="24"/>
              </w:rPr>
              <w:t>6. Обучение сочинению (6 часов)</w:t>
            </w: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Композиция сочинения.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 xml:space="preserve">Проблема, </w:t>
            </w:r>
            <w:proofErr w:type="gramStart"/>
            <w:r w:rsidRPr="001D7B2C">
              <w:rPr>
                <w:rFonts w:ascii="Times New Roman" w:hAnsi="Times New Roman"/>
                <w:sz w:val="24"/>
                <w:szCs w:val="24"/>
              </w:rPr>
              <w:t>комментарий проблемы</w:t>
            </w:r>
            <w:proofErr w:type="gramEnd"/>
            <w:r w:rsidRPr="001D7B2C">
              <w:rPr>
                <w:rFonts w:ascii="Times New Roman" w:hAnsi="Times New Roman"/>
                <w:sz w:val="24"/>
                <w:szCs w:val="24"/>
              </w:rPr>
              <w:t>, позиция автора.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Аргументация собственного мнения.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31-32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Сочинение-рассуждение по прочитанному тексту.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EF2" w:rsidRPr="001D7B2C" w:rsidTr="00127A0B"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after="12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B2C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B61EF2" w:rsidRPr="001D7B2C" w:rsidRDefault="00B61EF2" w:rsidP="001D7B2C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7A0B" w:rsidRPr="001D7B2C" w:rsidRDefault="00127A0B" w:rsidP="001D7B2C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894258" w:rsidRPr="001D7B2C" w:rsidRDefault="00894258" w:rsidP="001D7B2C">
      <w:pPr>
        <w:pStyle w:val="a3"/>
        <w:spacing w:after="120" w:line="276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</w:p>
    <w:p w:rsidR="00236086" w:rsidRPr="001D7B2C" w:rsidRDefault="00236086" w:rsidP="001D7B2C">
      <w:pPr>
        <w:pStyle w:val="a3"/>
        <w:spacing w:after="120" w:line="276" w:lineRule="auto"/>
        <w:rPr>
          <w:rFonts w:ascii="Times New Roman" w:hAnsi="Times New Roman"/>
          <w:b/>
          <w:sz w:val="24"/>
          <w:szCs w:val="24"/>
        </w:rPr>
      </w:pPr>
    </w:p>
    <w:sectPr w:rsidR="00236086" w:rsidRPr="001D7B2C" w:rsidSect="00E81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D0F14"/>
    <w:multiLevelType w:val="hybridMultilevel"/>
    <w:tmpl w:val="45E6E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E56AA"/>
    <w:multiLevelType w:val="hybridMultilevel"/>
    <w:tmpl w:val="2E4202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0E5599"/>
    <w:multiLevelType w:val="hybridMultilevel"/>
    <w:tmpl w:val="6242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8016CC"/>
    <w:multiLevelType w:val="hybridMultilevel"/>
    <w:tmpl w:val="683E7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E0AA5"/>
    <w:multiLevelType w:val="hybridMultilevel"/>
    <w:tmpl w:val="05D8B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A51A26"/>
    <w:multiLevelType w:val="hybridMultilevel"/>
    <w:tmpl w:val="A87890FA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E5A2356"/>
    <w:multiLevelType w:val="hybridMultilevel"/>
    <w:tmpl w:val="AD262E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4258"/>
    <w:rsid w:val="00127A0B"/>
    <w:rsid w:val="001650AB"/>
    <w:rsid w:val="001D7B2C"/>
    <w:rsid w:val="00236086"/>
    <w:rsid w:val="002364A7"/>
    <w:rsid w:val="002446C5"/>
    <w:rsid w:val="002E4663"/>
    <w:rsid w:val="00340044"/>
    <w:rsid w:val="00374AB9"/>
    <w:rsid w:val="003C1258"/>
    <w:rsid w:val="00401266"/>
    <w:rsid w:val="00474071"/>
    <w:rsid w:val="004B6C3C"/>
    <w:rsid w:val="004C11C8"/>
    <w:rsid w:val="005117A4"/>
    <w:rsid w:val="00540831"/>
    <w:rsid w:val="00597D5B"/>
    <w:rsid w:val="005E57D2"/>
    <w:rsid w:val="0060598C"/>
    <w:rsid w:val="00612F00"/>
    <w:rsid w:val="0063362E"/>
    <w:rsid w:val="00677F34"/>
    <w:rsid w:val="00723B5C"/>
    <w:rsid w:val="008144B0"/>
    <w:rsid w:val="00865290"/>
    <w:rsid w:val="00894258"/>
    <w:rsid w:val="009C5924"/>
    <w:rsid w:val="00A425F6"/>
    <w:rsid w:val="00A52A73"/>
    <w:rsid w:val="00A61FB4"/>
    <w:rsid w:val="00B61EF2"/>
    <w:rsid w:val="00BA7B5E"/>
    <w:rsid w:val="00BE01F3"/>
    <w:rsid w:val="00C04260"/>
    <w:rsid w:val="00C17488"/>
    <w:rsid w:val="00C21204"/>
    <w:rsid w:val="00C22847"/>
    <w:rsid w:val="00C562E3"/>
    <w:rsid w:val="00C60DDB"/>
    <w:rsid w:val="00C80039"/>
    <w:rsid w:val="00CF40EB"/>
    <w:rsid w:val="00DD3F31"/>
    <w:rsid w:val="00E8182F"/>
    <w:rsid w:val="00EB4308"/>
    <w:rsid w:val="00F0725C"/>
    <w:rsid w:val="00F37C4C"/>
    <w:rsid w:val="00F74D28"/>
    <w:rsid w:val="00FE3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25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127A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425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2168</Words>
  <Characters>12360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Минкашева</dc:creator>
  <cp:lastModifiedBy>Rita</cp:lastModifiedBy>
  <cp:revision>3</cp:revision>
  <cp:lastPrinted>2021-09-19T12:48:00Z</cp:lastPrinted>
  <dcterms:created xsi:type="dcterms:W3CDTF">2021-09-19T12:48:00Z</dcterms:created>
  <dcterms:modified xsi:type="dcterms:W3CDTF">2021-09-19T12:48:00Z</dcterms:modified>
</cp:coreProperties>
</file>