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A6" w:rsidRDefault="009977A6" w:rsidP="009977A6">
      <w:pPr>
        <w:spacing w:after="0" w:line="240" w:lineRule="auto"/>
        <w:jc w:val="center"/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53530" cy="9396730"/>
            <wp:effectExtent l="19050" t="0" r="0" b="0"/>
            <wp:docPr id="1" name="Рисунок 2" descr="img20201026_1401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20201026_140135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30" cy="939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77A6" w:rsidRDefault="009977A6" w:rsidP="009977A6">
      <w:pPr>
        <w:spacing w:after="0" w:line="240" w:lineRule="auto"/>
        <w:jc w:val="center"/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</w:pPr>
    </w:p>
    <w:p w:rsidR="009977A6" w:rsidRDefault="009977A6" w:rsidP="009977A6">
      <w:pPr>
        <w:spacing w:after="0" w:line="240" w:lineRule="auto"/>
        <w:jc w:val="center"/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</w:pPr>
    </w:p>
    <w:p w:rsidR="009977A6" w:rsidRDefault="009977A6" w:rsidP="009977A6">
      <w:pPr>
        <w:spacing w:after="0" w:line="240" w:lineRule="auto"/>
        <w:jc w:val="center"/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</w:pPr>
    </w:p>
    <w:p w:rsidR="009977A6" w:rsidRDefault="009977A6" w:rsidP="009977A6">
      <w:pPr>
        <w:spacing w:after="0" w:line="240" w:lineRule="auto"/>
        <w:jc w:val="center"/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  <w:t>Рабочая программа по математике 1-4 классы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/>
          <w:b/>
          <w:noProof/>
          <w:color w:val="000000"/>
          <w:sz w:val="24"/>
          <w:szCs w:val="24"/>
          <w:lang w:eastAsia="ru-RU"/>
        </w:rPr>
        <w:t>УМК «Школа России»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540 ч.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Пояснительная записка</w:t>
      </w:r>
    </w:p>
    <w:p w:rsidR="009977A6" w:rsidRDefault="009977A6" w:rsidP="009977A6">
      <w:pPr>
        <w:spacing w:after="0" w:line="240" w:lineRule="auto"/>
        <w:ind w:firstLine="85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Рабочая  программа  предназначена для изучения   математики в начальной школе  (1-4 классы), соответствует Федеральному государственному образовательному стандарту второго поколения (Федеральный  государственный  образовательный  стандарт  начального общего образования /Стандарты второго поколения /  М.: «Просвещение», 2011).</w:t>
      </w:r>
    </w:p>
    <w:p w:rsidR="009977A6" w:rsidRDefault="009977A6" w:rsidP="009977A6">
      <w:pPr>
        <w:pStyle w:val="afa"/>
        <w:spacing w:after="0" w:line="240" w:lineRule="auto"/>
        <w:ind w:left="0" w:firstLine="85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Рабочая программа по математике для 1-4 классов разработана на основе авторской программы «Математика»  (М.И. Моро, М. А. Бантова, Г. В. Бельтюкова, 2011), реализуется по УМК «Школа России».</w:t>
      </w:r>
    </w:p>
    <w:p w:rsidR="009977A6" w:rsidRDefault="009977A6" w:rsidP="009977A6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Данная программа обеспечена учебно-методическими комплектами для каждого класса общеобразовательных учреждений. В комплекты входят издания авторов </w:t>
      </w:r>
      <w:r>
        <w:rPr>
          <w:rFonts w:asciiTheme="minorHAnsi" w:hAnsiTheme="minorHAnsi"/>
          <w:bCs/>
          <w:sz w:val="24"/>
          <w:szCs w:val="24"/>
        </w:rPr>
        <w:t xml:space="preserve">М.И. Моро, М.А. Бантова, Г.В. Бельтюкова, С.И. Волкова, С.В. Степанова, </w:t>
      </w:r>
      <w:r>
        <w:rPr>
          <w:rFonts w:asciiTheme="minorHAnsi" w:hAnsiTheme="minorHAnsi"/>
          <w:sz w:val="24"/>
          <w:szCs w:val="24"/>
        </w:rPr>
        <w:t>издательства «Просвещение».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Учебники: М.И. Моро, М.А. Бантова, Г.В. Бельтюкова, С.И. Волкова, С.В. Степанова.</w:t>
      </w:r>
      <w:r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asciiTheme="minorHAnsi" w:hAnsiTheme="minorHAnsi"/>
          <w:sz w:val="24"/>
          <w:szCs w:val="24"/>
        </w:rPr>
        <w:t>«Математика. 1 класс», «Математика. 2 класс», «Математика. 3 класс», «Математика. 4класс"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 класс</w:t>
      </w:r>
    </w:p>
    <w:p w:rsidR="009977A6" w:rsidRDefault="009977A6" w:rsidP="009977A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>Личностные результаты</w:t>
      </w:r>
    </w:p>
    <w:p w:rsidR="009977A6" w:rsidRDefault="009977A6" w:rsidP="009977A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>У учащихся будут сформированы:</w:t>
      </w:r>
    </w:p>
    <w:p w:rsidR="009977A6" w:rsidRDefault="009977A6" w:rsidP="009977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9977A6" w:rsidRDefault="009977A6" w:rsidP="009977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начальные представления о математических способах познания мира;</w:t>
      </w:r>
    </w:p>
    <w:p w:rsidR="009977A6" w:rsidRDefault="009977A6" w:rsidP="009977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начальные представления о целостности окружающего мира;</w:t>
      </w:r>
    </w:p>
    <w:p w:rsidR="009977A6" w:rsidRDefault="009977A6" w:rsidP="009977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9977A6" w:rsidRDefault="009977A6" w:rsidP="009977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9977A6" w:rsidRDefault="009977A6" w:rsidP="009977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осваивать положительный и позитивный стиль общения со сверстниками и взрослыми в школе и дома;</w:t>
      </w:r>
    </w:p>
    <w:p w:rsidR="009977A6" w:rsidRDefault="009977A6" w:rsidP="009977A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Метапредметные результаты:</w:t>
      </w:r>
    </w:p>
    <w:p w:rsidR="009977A6" w:rsidRDefault="009977A6" w:rsidP="009977A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Регулятивные</w:t>
      </w:r>
    </w:p>
    <w:p w:rsidR="009977A6" w:rsidRDefault="009977A6" w:rsidP="009977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9977A6" w:rsidRDefault="009977A6" w:rsidP="009977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понимать и применять предложенные учителем способы решения учебной задачи;</w:t>
      </w:r>
    </w:p>
    <w:p w:rsidR="009977A6" w:rsidRDefault="009977A6" w:rsidP="009977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принимать план действий для решения несложных учебных задач и следовать ему;</w:t>
      </w:r>
    </w:p>
    <w:p w:rsidR="009977A6" w:rsidRDefault="009977A6" w:rsidP="009977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9977A6" w:rsidRDefault="009977A6" w:rsidP="009977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9977A6" w:rsidRDefault="009977A6" w:rsidP="009977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осуществлять пошаговый контроль своих действий под руководством учителя.</w:t>
      </w:r>
    </w:p>
    <w:p w:rsidR="009977A6" w:rsidRDefault="009977A6" w:rsidP="009977A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9977A6" w:rsidRDefault="009977A6" w:rsidP="009977A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Познавательные</w:t>
      </w:r>
    </w:p>
    <w:p w:rsidR="009977A6" w:rsidRDefault="009977A6" w:rsidP="009977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9977A6" w:rsidRDefault="009977A6" w:rsidP="009977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9977A6" w:rsidRDefault="009977A6" w:rsidP="009977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9977A6" w:rsidRDefault="009977A6" w:rsidP="009977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определять закономерность следования объектов и использовать ее для выполнения задания;</w:t>
      </w:r>
    </w:p>
    <w:p w:rsidR="009977A6" w:rsidRDefault="009977A6" w:rsidP="009977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9977A6" w:rsidRDefault="009977A6" w:rsidP="009977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9977A6" w:rsidRDefault="009977A6" w:rsidP="009977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иметь начальное представление о базовых межпредметных понятиях: число, величина, геометрическая фигура;</w:t>
      </w:r>
    </w:p>
    <w:p w:rsidR="009977A6" w:rsidRDefault="009977A6" w:rsidP="009977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9977A6" w:rsidRDefault="009977A6" w:rsidP="009977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9977A6" w:rsidRDefault="009977A6" w:rsidP="009977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находить и отбирать из разных источников информацию по заданной теме.</w:t>
      </w:r>
    </w:p>
    <w:p w:rsidR="009977A6" w:rsidRDefault="009977A6" w:rsidP="009977A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</w:pPr>
    </w:p>
    <w:p w:rsidR="009977A6" w:rsidRDefault="009977A6" w:rsidP="009977A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Коммуникативные</w:t>
      </w: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 </w:t>
      </w:r>
    </w:p>
    <w:p w:rsidR="009977A6" w:rsidRDefault="009977A6" w:rsidP="009977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задавать вопросы и отвечать на вопросы партнера;</w:t>
      </w:r>
    </w:p>
    <w:p w:rsidR="009977A6" w:rsidRDefault="009977A6" w:rsidP="009977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воспринимать и обсуждать различные точки зрения и подходы к выполнению задания, оценивать их;</w:t>
      </w:r>
    </w:p>
    <w:p w:rsidR="009977A6" w:rsidRDefault="009977A6" w:rsidP="009977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уважительно вести диалог с товарищами;</w:t>
      </w:r>
    </w:p>
    <w:p w:rsidR="009977A6" w:rsidRDefault="009977A6" w:rsidP="009977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9977A6" w:rsidRDefault="009977A6" w:rsidP="009977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9977A6" w:rsidRDefault="009977A6" w:rsidP="009977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9977A6" w:rsidRDefault="009977A6" w:rsidP="009977A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Предметные результаты</w:t>
      </w:r>
    </w:p>
    <w:p w:rsidR="009977A6" w:rsidRDefault="009977A6" w:rsidP="009977A6">
      <w:pPr>
        <w:shd w:val="clear" w:color="auto" w:fill="FFFFFF"/>
        <w:spacing w:after="0" w:line="240" w:lineRule="auto"/>
        <w:ind w:firstLine="360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>Выпускник научится</w:t>
      </w: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:</w:t>
      </w:r>
    </w:p>
    <w:p w:rsidR="009977A6" w:rsidRDefault="009977A6" w:rsidP="009977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9977A6" w:rsidRDefault="009977A6" w:rsidP="009977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читать, записывать, сравнивать  и упорядочивать числа в пределах 20;</w:t>
      </w:r>
    </w:p>
    <w:p w:rsidR="009977A6" w:rsidRDefault="009977A6" w:rsidP="009977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объяснять, как образуются числа в числовом ряду и что обозначает каждая цифра в их записи;</w:t>
      </w:r>
    </w:p>
    <w:p w:rsidR="009977A6" w:rsidRDefault="009977A6" w:rsidP="009977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распознавать последовательность чисел, составленную по заданному правилу и продолжать ее;</w:t>
      </w:r>
    </w:p>
    <w:p w:rsidR="009977A6" w:rsidRDefault="009977A6" w:rsidP="009977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выполнять классификацию чисел по заданному или самостоятельно установленному признаку</w:t>
      </w:r>
    </w:p>
    <w:p w:rsidR="009977A6" w:rsidRDefault="009977A6" w:rsidP="009977A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объяснять прием сложения (вычитания) с переходом через разряд в пределах 20.</w:t>
      </w:r>
    </w:p>
    <w:p w:rsidR="009977A6" w:rsidRDefault="009977A6" w:rsidP="009977A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решать задачи (в 1 действие), в том числе и задачи практического содержания;</w:t>
      </w:r>
    </w:p>
    <w:p w:rsidR="009977A6" w:rsidRDefault="009977A6" w:rsidP="009977A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устанавливать зависимость между данными, представленными в задаче, и искомым, </w:t>
      </w:r>
    </w:p>
    <w:p w:rsidR="009977A6" w:rsidRDefault="009977A6" w:rsidP="009977A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отражать ее на моделях, выбирать и объяснять арифметическое действие для решения задачи;</w:t>
      </w:r>
    </w:p>
    <w:p w:rsidR="009977A6" w:rsidRDefault="009977A6" w:rsidP="009977A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описывать взаимное расположение предметов на плоскости и в пространстве:  слева, справа (</w:t>
      </w:r>
    </w:p>
    <w:p w:rsidR="009977A6" w:rsidRDefault="009977A6" w:rsidP="009977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левее – правее), вверху, внизу (выше – ниже), перед, за, между и др.;</w:t>
      </w:r>
    </w:p>
    <w:p w:rsidR="009977A6" w:rsidRDefault="009977A6" w:rsidP="009977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распознавать, называть,  изображать геометрические фигуры (точка, линии, прямая, отрезок, луч, ломаная, многоугольник, круг);</w:t>
      </w:r>
    </w:p>
    <w:p w:rsidR="009977A6" w:rsidRDefault="009977A6" w:rsidP="009977A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чертить отрезки заданной длины с помощью оцифрованной линейки;</w:t>
      </w:r>
    </w:p>
    <w:p w:rsidR="009977A6" w:rsidRDefault="009977A6" w:rsidP="009977A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читать небольшие готовые таблицы;</w:t>
      </w:r>
    </w:p>
    <w:p w:rsidR="009977A6" w:rsidRDefault="009977A6" w:rsidP="009977A6">
      <w:pPr>
        <w:shd w:val="clear" w:color="auto" w:fill="FFFFFF"/>
        <w:spacing w:after="0" w:line="240" w:lineRule="auto"/>
        <w:jc w:val="both"/>
        <w:outlineLvl w:val="0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9977A6" w:rsidRDefault="009977A6" w:rsidP="009977A6">
      <w:pPr>
        <w:shd w:val="clear" w:color="auto" w:fill="FFFFFF"/>
        <w:spacing w:after="0" w:line="240" w:lineRule="auto"/>
        <w:jc w:val="both"/>
        <w:outlineLvl w:val="0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t>Выпускник получит возможность научиться:</w:t>
      </w:r>
    </w:p>
    <w:p w:rsidR="009977A6" w:rsidRDefault="009977A6" w:rsidP="009977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вести счет десятками;</w:t>
      </w:r>
    </w:p>
    <w:p w:rsidR="009977A6" w:rsidRDefault="009977A6" w:rsidP="009977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выполнять сложение и вычитание с переходом через десяток в пределах 20;</w:t>
      </w:r>
    </w:p>
    <w:p w:rsidR="009977A6" w:rsidRDefault="009977A6" w:rsidP="009977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составлять различные задачи по предлагаемым схемам и записям решения;</w:t>
      </w:r>
    </w:p>
    <w:p w:rsidR="009977A6" w:rsidRDefault="009977A6" w:rsidP="009977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9977A6" w:rsidRDefault="009977A6" w:rsidP="009977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соотносить и сравнивать величины (например, расположить в порядке убывания (возрастания) длины: 1 дм, 8 см, 13 см).</w:t>
      </w:r>
    </w:p>
    <w:p w:rsidR="009977A6" w:rsidRDefault="009977A6" w:rsidP="009977A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определять правило составления несложных таблиц и дополнять их недостающими элементами;</w:t>
      </w:r>
    </w:p>
    <w:p w:rsidR="009977A6" w:rsidRDefault="009977A6" w:rsidP="009977A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проводить логические  рассуждения, устанавливая отношения между объектами и формулируя выводы.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 класс</w:t>
      </w:r>
    </w:p>
    <w:p w:rsidR="009977A6" w:rsidRDefault="009977A6" w:rsidP="009977A6">
      <w:pPr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Личностные результаты</w:t>
      </w:r>
    </w:p>
    <w:p w:rsidR="009977A6" w:rsidRDefault="009977A6" w:rsidP="009977A6">
      <w:pPr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У учащегося буду сформированы</w:t>
      </w:r>
      <w:r>
        <w:rPr>
          <w:rFonts w:asciiTheme="minorHAnsi" w:hAnsiTheme="minorHAnsi"/>
          <w:color w:val="000000"/>
          <w:sz w:val="24"/>
          <w:szCs w:val="24"/>
        </w:rPr>
        <w:t>:</w:t>
      </w:r>
    </w:p>
    <w:p w:rsidR="009977A6" w:rsidRDefault="009977A6" w:rsidP="009977A6">
      <w:pPr>
        <w:pStyle w:val="af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/>
          <w:color w:val="000000"/>
          <w:sz w:val="24"/>
          <w:szCs w:val="24"/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9977A6" w:rsidRDefault="009977A6" w:rsidP="009977A6">
      <w:pPr>
        <w:pStyle w:val="af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/>
          <w:color w:val="000000"/>
          <w:sz w:val="24"/>
          <w:szCs w:val="24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9977A6" w:rsidRDefault="009977A6" w:rsidP="009977A6">
      <w:pPr>
        <w:pStyle w:val="af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9977A6" w:rsidRDefault="009977A6" w:rsidP="009977A6">
      <w:pPr>
        <w:pStyle w:val="af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элементарные правила общения (знание правил общения и их применение);</w:t>
      </w:r>
    </w:p>
    <w:p w:rsidR="009977A6" w:rsidRDefault="009977A6" w:rsidP="009977A6">
      <w:pPr>
        <w:pStyle w:val="af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/>
          <w:color w:val="000000"/>
          <w:sz w:val="24"/>
          <w:szCs w:val="24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9977A6" w:rsidRDefault="009977A6" w:rsidP="009977A6">
      <w:pPr>
        <w:pStyle w:val="afa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9977A6" w:rsidRDefault="009977A6" w:rsidP="009977A6">
      <w:pPr>
        <w:spacing w:after="0" w:line="240" w:lineRule="auto"/>
        <w:ind w:firstLine="709"/>
        <w:jc w:val="both"/>
        <w:outlineLvl w:val="4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9977A6" w:rsidRDefault="009977A6" w:rsidP="009977A6">
      <w:pPr>
        <w:spacing w:after="0" w:line="240" w:lineRule="auto"/>
        <w:ind w:firstLine="709"/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Метапредметные результаты</w:t>
      </w:r>
    </w:p>
    <w:p w:rsidR="009977A6" w:rsidRDefault="009977A6" w:rsidP="009977A6">
      <w:pPr>
        <w:spacing w:after="0" w:line="240" w:lineRule="auto"/>
        <w:ind w:firstLine="709"/>
        <w:jc w:val="both"/>
        <w:outlineLvl w:val="5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Регулятивные</w:t>
      </w:r>
    </w:p>
    <w:p w:rsidR="009977A6" w:rsidRDefault="009977A6" w:rsidP="009977A6">
      <w:pPr>
        <w:pStyle w:val="afa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/>
          <w:color w:val="000000"/>
          <w:sz w:val="24"/>
          <w:szCs w:val="24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9977A6" w:rsidRDefault="009977A6" w:rsidP="009977A6">
      <w:pPr>
        <w:pStyle w:val="afa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/>
          <w:color w:val="000000"/>
          <w:sz w:val="24"/>
          <w:szCs w:val="24"/>
          <w:lang w:eastAsia="ar-SA"/>
        </w:rPr>
        <w:t>составлять под руководством учителя план действий для решения учебных задач;</w:t>
      </w:r>
    </w:p>
    <w:p w:rsidR="009977A6" w:rsidRDefault="009977A6" w:rsidP="009977A6">
      <w:pPr>
        <w:pStyle w:val="afa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/>
          <w:color w:val="000000"/>
          <w:sz w:val="24"/>
          <w:szCs w:val="24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9977A6" w:rsidRDefault="009977A6" w:rsidP="009977A6">
      <w:pPr>
        <w:pStyle w:val="afa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  <w:lang w:eastAsia="ar-SA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9977A6" w:rsidRDefault="009977A6" w:rsidP="009977A6">
      <w:pPr>
        <w:spacing w:after="0" w:line="240" w:lineRule="auto"/>
        <w:ind w:firstLine="709"/>
        <w:jc w:val="both"/>
        <w:outlineLvl w:val="5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9977A6" w:rsidRDefault="009977A6" w:rsidP="009977A6">
      <w:pPr>
        <w:spacing w:after="0" w:line="240" w:lineRule="auto"/>
        <w:ind w:firstLine="709"/>
        <w:jc w:val="both"/>
        <w:outlineLvl w:val="5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Познавательные</w:t>
      </w:r>
    </w:p>
    <w:p w:rsidR="009977A6" w:rsidRDefault="009977A6" w:rsidP="009977A6">
      <w:pPr>
        <w:pStyle w:val="afa"/>
        <w:numPr>
          <w:ilvl w:val="0"/>
          <w:numId w:val="14"/>
        </w:numPr>
        <w:tabs>
          <w:tab w:val="left" w:pos="1418"/>
        </w:tabs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строить несложные модели математических понятий и отношений, ситуаций, описанных в задачах;</w:t>
      </w:r>
    </w:p>
    <w:p w:rsidR="009977A6" w:rsidRDefault="009977A6" w:rsidP="009977A6">
      <w:pPr>
        <w:pStyle w:val="afa"/>
        <w:numPr>
          <w:ilvl w:val="0"/>
          <w:numId w:val="14"/>
        </w:numPr>
        <w:tabs>
          <w:tab w:val="left" w:pos="1418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9977A6" w:rsidRDefault="009977A6" w:rsidP="009977A6">
      <w:pPr>
        <w:pStyle w:val="afa"/>
        <w:numPr>
          <w:ilvl w:val="0"/>
          <w:numId w:val="14"/>
        </w:numPr>
        <w:tabs>
          <w:tab w:val="left" w:pos="1418"/>
        </w:tabs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иметь общее представление о базовых межпредметных понятиях: числе, величине, геометрической фигуре;</w:t>
      </w:r>
    </w:p>
    <w:p w:rsidR="009977A6" w:rsidRDefault="009977A6" w:rsidP="009977A6">
      <w:pPr>
        <w:pStyle w:val="afa"/>
        <w:numPr>
          <w:ilvl w:val="0"/>
          <w:numId w:val="14"/>
        </w:numPr>
        <w:tabs>
          <w:tab w:val="left" w:pos="1418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осваивать способы решения задач творческого и поискового характера;</w:t>
      </w:r>
    </w:p>
    <w:p w:rsidR="009977A6" w:rsidRDefault="009977A6" w:rsidP="009977A6">
      <w:pPr>
        <w:pStyle w:val="afa"/>
        <w:numPr>
          <w:ilvl w:val="0"/>
          <w:numId w:val="14"/>
        </w:numPr>
        <w:tabs>
          <w:tab w:val="left" w:pos="1276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9977A6" w:rsidRDefault="009977A6" w:rsidP="009977A6">
      <w:pPr>
        <w:pStyle w:val="afa"/>
        <w:numPr>
          <w:ilvl w:val="0"/>
          <w:numId w:val="14"/>
        </w:numPr>
        <w:tabs>
          <w:tab w:val="left" w:pos="1276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9977A6" w:rsidRDefault="009977A6" w:rsidP="009977A6">
      <w:pPr>
        <w:spacing w:after="0" w:line="240" w:lineRule="auto"/>
        <w:ind w:firstLine="709"/>
        <w:jc w:val="both"/>
        <w:outlineLvl w:val="5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9977A6" w:rsidRDefault="009977A6" w:rsidP="009977A6">
      <w:pPr>
        <w:spacing w:after="0" w:line="240" w:lineRule="auto"/>
        <w:ind w:firstLine="709"/>
        <w:jc w:val="both"/>
        <w:outlineLvl w:val="5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Коммуникативные</w:t>
      </w:r>
    </w:p>
    <w:p w:rsidR="009977A6" w:rsidRDefault="009977A6" w:rsidP="009977A6">
      <w:pPr>
        <w:pStyle w:val="afa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9977A6" w:rsidRDefault="009977A6" w:rsidP="009977A6">
      <w:pPr>
        <w:pStyle w:val="afa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оценивать различные подходы и точки зрения на обсуждаемый вопрос;</w:t>
      </w:r>
    </w:p>
    <w:p w:rsidR="009977A6" w:rsidRDefault="009977A6" w:rsidP="009977A6">
      <w:pPr>
        <w:pStyle w:val="afa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9977A6" w:rsidRDefault="009977A6" w:rsidP="009977A6">
      <w:pPr>
        <w:pStyle w:val="afa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9977A6" w:rsidRDefault="009977A6" w:rsidP="009977A6">
      <w:pPr>
        <w:pStyle w:val="afa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9977A6" w:rsidRDefault="009977A6" w:rsidP="009977A6">
      <w:pPr>
        <w:pStyle w:val="afa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9977A6" w:rsidRDefault="009977A6" w:rsidP="009977A6">
      <w:pPr>
        <w:pStyle w:val="afa"/>
        <w:spacing w:after="0" w:line="240" w:lineRule="auto"/>
        <w:jc w:val="both"/>
        <w:outlineLvl w:val="4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9977A6" w:rsidRDefault="009977A6" w:rsidP="009977A6">
      <w:pPr>
        <w:pStyle w:val="afa"/>
        <w:spacing w:after="0" w:line="240" w:lineRule="auto"/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Предметные результаты</w:t>
      </w:r>
    </w:p>
    <w:p w:rsidR="009977A6" w:rsidRDefault="009977A6" w:rsidP="009977A6">
      <w:pPr>
        <w:pStyle w:val="afa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Выпускник научится: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образовывать, называть, читать, записывать числа от 0 до 100;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заменять двузначное число суммой разрядных слагаемых;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устанавливать закономерность — правило, по которому составлена числовая последовательность; продолжать её или восстанавливать пропущенные в ней числа;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читать и записывать значения величины длиныивеличины временииспользуя изученные единицы ;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записывать и использовать соотношение между рублём и копейкой: 1 р. = 100 к.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называть и обозначать действия умножения и деления;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умножать 1 и 0 на число; умножать и делить на 10;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применять переместительное и сочетательное свойства сложения при вычислениях.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распознавать и называть углы разных видов: прямой, острый, тупой;</w:t>
      </w:r>
    </w:p>
    <w:p w:rsidR="009977A6" w:rsidRDefault="009977A6" w:rsidP="009977A6">
      <w:pPr>
        <w:pStyle w:val="afa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/>
          <w:color w:val="000000"/>
          <w:sz w:val="24"/>
          <w:szCs w:val="24"/>
          <w:lang w:eastAsia="ar-SA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9977A6" w:rsidRDefault="009977A6" w:rsidP="009977A6">
      <w:pPr>
        <w:pStyle w:val="afa"/>
        <w:spacing w:after="0" w:line="24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Выпускник получит возможность научиться:</w:t>
      </w:r>
    </w:p>
    <w:p w:rsidR="009977A6" w:rsidRDefault="009977A6" w:rsidP="009977A6">
      <w:pPr>
        <w:pStyle w:val="afa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ar-SA"/>
        </w:rPr>
        <w:t>группировать объекты по разным признакам;</w:t>
      </w:r>
    </w:p>
    <w:p w:rsidR="009977A6" w:rsidRDefault="009977A6" w:rsidP="009977A6">
      <w:pPr>
        <w:pStyle w:val="afa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9977A6" w:rsidRDefault="009977A6" w:rsidP="009977A6">
      <w:pPr>
        <w:pStyle w:val="afa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eastAsia="ar-SA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ar-SA"/>
        </w:rPr>
        <w:t>решать простые уравнения подбором неизвестного числа;</w:t>
      </w:r>
    </w:p>
    <w:p w:rsidR="009977A6" w:rsidRDefault="009977A6" w:rsidP="009977A6">
      <w:pPr>
        <w:pStyle w:val="afa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eastAsia="ar-SA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9977A6" w:rsidRDefault="009977A6" w:rsidP="009977A6">
      <w:pPr>
        <w:pStyle w:val="afa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eastAsia="ar-SA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ar-SA"/>
        </w:rPr>
        <w:t>раскрывать конкретный смысл действий «умножение»  и «деление»;</w:t>
      </w:r>
    </w:p>
    <w:p w:rsidR="009977A6" w:rsidRDefault="009977A6" w:rsidP="009977A6">
      <w:pPr>
        <w:pStyle w:val="afa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eastAsia="ar-SA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ar-SA"/>
        </w:rPr>
        <w:t>применять переместительное свойство умножения при вычислениях;</w:t>
      </w:r>
    </w:p>
    <w:p w:rsidR="009977A6" w:rsidRDefault="009977A6" w:rsidP="009977A6">
      <w:pPr>
        <w:pStyle w:val="afa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eastAsia="ar-SA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ar-SA"/>
        </w:rPr>
        <w:t>называть компоненты и результаты действий умножения и деления;</w:t>
      </w:r>
    </w:p>
    <w:p w:rsidR="009977A6" w:rsidRDefault="009977A6" w:rsidP="009977A6">
      <w:pPr>
        <w:pStyle w:val="afa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eastAsia="ar-SA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ar-SA"/>
        </w:rPr>
        <w:t>устанавливать взаимосвязи между компонентами и результатом умножения;</w:t>
      </w:r>
    </w:p>
    <w:p w:rsidR="009977A6" w:rsidRDefault="009977A6" w:rsidP="009977A6">
      <w:pPr>
        <w:pStyle w:val="afa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ar-SA"/>
        </w:rPr>
        <w:t>выполнять умножение и деление с числами 2 и 3.</w:t>
      </w:r>
    </w:p>
    <w:p w:rsidR="009977A6" w:rsidRDefault="009977A6" w:rsidP="009977A6">
      <w:pPr>
        <w:pStyle w:val="afa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  <w:lang w:eastAsia="ar-SA"/>
        </w:rPr>
      </w:pPr>
      <w:r>
        <w:rPr>
          <w:rFonts w:asciiTheme="minorHAnsi" w:hAnsiTheme="minorHAnsi"/>
          <w:color w:val="000000" w:themeColor="text1"/>
          <w:sz w:val="24"/>
          <w:szCs w:val="24"/>
          <w:lang w:eastAsia="ar-SA"/>
        </w:rPr>
        <w:t>вычислять периметр прямоугольника (квадрата).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 класс</w:t>
      </w: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center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>У учащегося будут сформированы:</w:t>
      </w:r>
    </w:p>
    <w:p w:rsidR="009977A6" w:rsidRDefault="009977A6" w:rsidP="009977A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9977A6" w:rsidRDefault="009977A6" w:rsidP="009977A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9977A6" w:rsidRDefault="009977A6" w:rsidP="009977A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положительное отношение к урокам математики, к учебе, к школе;</w:t>
      </w:r>
    </w:p>
    <w:p w:rsidR="009977A6" w:rsidRDefault="009977A6" w:rsidP="009977A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bookmarkStart w:id="1" w:name="h.gjdgxs"/>
      <w:bookmarkEnd w:id="1"/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понимание значения математических знаний в собственной жизни;</w:t>
      </w:r>
    </w:p>
    <w:p w:rsidR="009977A6" w:rsidRDefault="009977A6" w:rsidP="009977A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 понимание значения математики в жизни и деятельности человека;</w:t>
      </w:r>
    </w:p>
    <w:p w:rsidR="009977A6" w:rsidRDefault="009977A6" w:rsidP="009977A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9977A6" w:rsidRDefault="009977A6" w:rsidP="009977A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9977A6" w:rsidRDefault="009977A6" w:rsidP="009977A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знать и применять правила общения, осваивать навыки сотрудничества в учебной деятельности;</w:t>
      </w:r>
    </w:p>
    <w:p w:rsidR="009977A6" w:rsidRDefault="009977A6" w:rsidP="009977A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9977A6" w:rsidRDefault="009977A6" w:rsidP="009977A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</w:pP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center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9977A6" w:rsidRDefault="009977A6" w:rsidP="009977A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9977A6" w:rsidRDefault="009977A6" w:rsidP="009977A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9977A6" w:rsidRDefault="009977A6" w:rsidP="009977A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проводить пошаговый контроль под руководством учителя, а в некоторых случаях – самостоятельно;</w:t>
      </w:r>
    </w:p>
    <w:p w:rsidR="009977A6" w:rsidRDefault="009977A6" w:rsidP="009977A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</w:pP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9977A6" w:rsidRDefault="009977A6" w:rsidP="009977A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проводить сравнение по одному или нескольким признакам и на этой основе делать выводы;</w:t>
      </w:r>
    </w:p>
    <w:p w:rsidR="009977A6" w:rsidRDefault="009977A6" w:rsidP="009977A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9977A6" w:rsidRDefault="009977A6" w:rsidP="009977A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:rsidR="009977A6" w:rsidRDefault="009977A6" w:rsidP="009977A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делать выводы по аналогии и проверять эти выводы;</w:t>
      </w:r>
    </w:p>
    <w:p w:rsidR="009977A6" w:rsidRDefault="009977A6" w:rsidP="009977A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:rsidR="009977A6" w:rsidRDefault="009977A6" w:rsidP="009977A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понимать базовые межпредметные предметные понятия: число, величина, геометрическая фигура;</w:t>
      </w:r>
    </w:p>
    <w:p w:rsidR="009977A6" w:rsidRDefault="009977A6" w:rsidP="009977A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стремление полнее использовать свои творческие возможности;</w:t>
      </w:r>
    </w:p>
    <w:p w:rsidR="009977A6" w:rsidRDefault="009977A6" w:rsidP="009977A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9977A6" w:rsidRDefault="009977A6" w:rsidP="009977A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самостоятельно осуществлять расширенный поиск необходимой информации в учебнике.</w:t>
      </w: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</w:pP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9977A6" w:rsidRDefault="009977A6" w:rsidP="009977A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9977A6" w:rsidRDefault="009977A6" w:rsidP="009977A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9977A6" w:rsidRDefault="009977A6" w:rsidP="009977A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9977A6" w:rsidRDefault="009977A6" w:rsidP="009977A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9977A6" w:rsidRDefault="009977A6" w:rsidP="009977A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знать и применять правила общения, осваивать навыки сотрудничества в учебной деятельности;</w:t>
      </w:r>
    </w:p>
    <w:p w:rsidR="009977A6" w:rsidRDefault="009977A6" w:rsidP="009977A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</w: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</w:pP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center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>Выпускник научится:</w:t>
      </w:r>
    </w:p>
    <w:p w:rsidR="009977A6" w:rsidRDefault="009977A6" w:rsidP="009977A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образовывать, называть, читать, записывать числа от 0 до 1 000;</w:t>
      </w:r>
    </w:p>
    <w:p w:rsidR="009977A6" w:rsidRDefault="009977A6" w:rsidP="009977A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сравнивать трехзначные числа и записывать результат сравнения. Заменять трехзначное число суммой разрядных слагаемых уметь заменять мелкие единицы счета крупными и наоборот;</w:t>
      </w:r>
    </w:p>
    <w:p w:rsidR="009977A6" w:rsidRDefault="009977A6" w:rsidP="009977A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9977A6" w:rsidRDefault="009977A6" w:rsidP="009977A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</w:t>
      </w:r>
    </w:p>
    <w:p w:rsidR="009977A6" w:rsidRDefault="009977A6" w:rsidP="009977A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выполнять табличное и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9977A6" w:rsidRDefault="009977A6" w:rsidP="009977A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вычислять значение числового выражения, содержащего 2 – 3 действия (со скобками и без скобок)</w:t>
      </w:r>
    </w:p>
    <w:p w:rsidR="009977A6" w:rsidRDefault="009977A6" w:rsidP="009977A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различать круг и окружность;</w:t>
      </w:r>
    </w:p>
    <w:p w:rsidR="009977A6" w:rsidRDefault="009977A6" w:rsidP="009977A6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вычислять площадь прямоугольника (квадрата) по заданным длинам его сторон;</w:t>
      </w: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</w:pPr>
    </w:p>
    <w:p w:rsidR="009977A6" w:rsidRDefault="009977A6" w:rsidP="009977A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977A6" w:rsidRDefault="009977A6" w:rsidP="009977A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9977A6" w:rsidRDefault="009977A6" w:rsidP="009977A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>вычислять значение буквенного выражения при заданных значениях входящих в него букв;</w:t>
      </w:r>
    </w:p>
    <w:p w:rsidR="009977A6" w:rsidRDefault="009977A6" w:rsidP="009977A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9977A6" w:rsidRDefault="009977A6" w:rsidP="009977A6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>дополнять задачу с недостающими данными возможными числами;</w:t>
      </w:r>
    </w:p>
    <w:p w:rsidR="009977A6" w:rsidRDefault="009977A6" w:rsidP="009977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>различать треугольники по соотношению длин сторон; по видам углов;</w:t>
      </w:r>
    </w:p>
    <w:p w:rsidR="009977A6" w:rsidRDefault="009977A6" w:rsidP="009977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>изображать геометрические фигуры (отрезок, прямоугольник) в заданном масштабе;</w:t>
      </w:r>
    </w:p>
    <w:p w:rsidR="009977A6" w:rsidRDefault="009977A6" w:rsidP="009977A6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9977A6" w:rsidRDefault="009977A6" w:rsidP="009977A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>читать несложные готовые таблицы;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 класс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Личностные результаты</w:t>
      </w:r>
    </w:p>
    <w:p w:rsidR="009977A6" w:rsidRDefault="009977A6" w:rsidP="009977A6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У обучающихся будут сформированы: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уважительное отношение к иному мнению и культуре.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умения 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положительное отношение к урокам математики, к обучению, к школе;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мотивы учебной деятельности и личностного смысла учения;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умение выполнять самостоятельную деятельность, осознание личной ответственности за ее результат;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9977A6" w:rsidRDefault="009977A6" w:rsidP="009977A6">
      <w:pPr>
        <w:pStyle w:val="afa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9977A6" w:rsidRDefault="009977A6" w:rsidP="009977A6">
      <w:pPr>
        <w:pStyle w:val="afa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Метапредметные результаты</w:t>
      </w:r>
    </w:p>
    <w:p w:rsidR="009977A6" w:rsidRDefault="009977A6" w:rsidP="009977A6">
      <w:pPr>
        <w:pStyle w:val="afa"/>
        <w:spacing w:after="0" w:line="240" w:lineRule="auto"/>
        <w:ind w:left="142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Регулятивные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9977A6" w:rsidRDefault="009977A6" w:rsidP="009977A6">
      <w:pPr>
        <w:pStyle w:val="af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9977A6" w:rsidRDefault="009977A6" w:rsidP="009977A6">
      <w:pPr>
        <w:pStyle w:val="afa"/>
        <w:spacing w:after="0" w:line="240" w:lineRule="auto"/>
        <w:ind w:left="142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Познавательные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владеть базовыми предметными понятиями (число, величина, геометрическая фигура) и межпредметными понятиями, отражающими существенные связи и отношения между объектами и процессами;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9977A6" w:rsidRDefault="009977A6" w:rsidP="009977A6">
      <w:pPr>
        <w:pStyle w:val="af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использовать различные способы поиска</w:t>
      </w:r>
      <w:r>
        <w:rPr>
          <w:rFonts w:asciiTheme="minorHAnsi" w:hAnsiTheme="minorHAnsi"/>
          <w:sz w:val="24"/>
          <w:szCs w:val="24"/>
        </w:rPr>
        <w:tab/>
        <w:t>,сбора,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9977A6" w:rsidRDefault="009977A6" w:rsidP="009977A6">
      <w:pPr>
        <w:pStyle w:val="afa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Коммуникативные</w:t>
      </w:r>
    </w:p>
    <w:p w:rsidR="009977A6" w:rsidRDefault="009977A6" w:rsidP="009977A6">
      <w:pPr>
        <w:pStyle w:val="af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9977A6" w:rsidRDefault="009977A6" w:rsidP="009977A6">
      <w:pPr>
        <w:pStyle w:val="af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>
        <w:rPr>
          <w:rFonts w:asciiTheme="minorHAnsi" w:hAnsiTheme="minorHAnsi"/>
          <w:sz w:val="24"/>
          <w:szCs w:val="24"/>
          <w:lang w:val="en-US"/>
        </w:rPr>
        <w:t>c</w:t>
      </w:r>
      <w:r>
        <w:rPr>
          <w:rFonts w:asciiTheme="minorHAnsi" w:hAnsiTheme="minorHAnsi"/>
          <w:sz w:val="24"/>
          <w:szCs w:val="24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9977A6" w:rsidRDefault="009977A6" w:rsidP="009977A6">
      <w:pPr>
        <w:pStyle w:val="af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9977A6" w:rsidRDefault="009977A6" w:rsidP="009977A6">
      <w:pPr>
        <w:pStyle w:val="af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принимать участие в определении общей цели и путей достижения; уметь договариваться о распределении функций и ролей в совместной деятельности;</w:t>
      </w:r>
    </w:p>
    <w:p w:rsidR="009977A6" w:rsidRDefault="009977A6" w:rsidP="009977A6">
      <w:pPr>
        <w:pStyle w:val="af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сотрудничать со взрослыми и сверстниками в разных ситуациях, не создавать конфликтов и находить выходы из спорных ситуаций;</w:t>
      </w:r>
    </w:p>
    <w:p w:rsidR="009977A6" w:rsidRDefault="009977A6" w:rsidP="009977A6">
      <w:pPr>
        <w:pStyle w:val="af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Предметные результаты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Выпускник  научится: 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читать,   записывать,    сравнивать,    упорядочивать      числа   от нуля до миллиона; 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устанавливать     закономерность      —   правило,    по  которому составлена   числовая   последовательность,   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группировать   числа   по   заданному   или   самостоятельно   установленному признаку; 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читать   и   записывать   величины  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 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выполнять   письменно   действия   с   многозначными   числами   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выделять      неизвестный       компонент      арифметического действия и находить его значение;  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вычислять      значение    числового    выражения     (содержащего 2—3 арифметических действия,со скобками и без скобок).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решать   учебные   задачи   и   задачи,   связанные   с   повседневной жизнью, арифметическим способом (в 1—2 действия);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использовать свойства прямоугольника и квадрата для решения задач; </w:t>
      </w:r>
    </w:p>
    <w:p w:rsidR="009977A6" w:rsidRDefault="009977A6" w:rsidP="009977A6">
      <w:pPr>
        <w:pStyle w:val="afa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вычислять       периметр     треугольника,      прямоугольника       и квадрата, площадь                                прямоугольника и квадрата;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Выпускник получит возможность научиться: </w:t>
      </w:r>
    </w:p>
    <w:p w:rsidR="009977A6" w:rsidRDefault="009977A6" w:rsidP="009977A6">
      <w:pPr>
        <w:pStyle w:val="afa"/>
        <w:numPr>
          <w:ilvl w:val="0"/>
          <w:numId w:val="33"/>
        </w:num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классифицировать   числа   по   одному   или   нескольким   основаниям, объяснять свои действия; </w:t>
      </w:r>
    </w:p>
    <w:p w:rsidR="009977A6" w:rsidRDefault="009977A6" w:rsidP="009977A6">
      <w:pPr>
        <w:pStyle w:val="afa"/>
        <w:numPr>
          <w:ilvl w:val="0"/>
          <w:numId w:val="33"/>
        </w:num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выбирать единицу для измерения данной величины (длины, массы, площади, времени), объяснять свои действия. </w:t>
      </w:r>
    </w:p>
    <w:p w:rsidR="009977A6" w:rsidRDefault="009977A6" w:rsidP="009977A6">
      <w:pPr>
        <w:pStyle w:val="afa"/>
        <w:numPr>
          <w:ilvl w:val="0"/>
          <w:numId w:val="33"/>
        </w:num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    проводить     проверку    правильности       вычислений     (с  помощью   обратного   действия,   прикидки   и   оценки   результата  действия).</w:t>
      </w:r>
    </w:p>
    <w:p w:rsidR="009977A6" w:rsidRDefault="009977A6" w:rsidP="009977A6">
      <w:pPr>
        <w:pStyle w:val="afa"/>
        <w:numPr>
          <w:ilvl w:val="0"/>
          <w:numId w:val="33"/>
        </w:num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вычислять периметр и площадь нестандартной прямоугольной фигуры.</w:t>
      </w:r>
    </w:p>
    <w:p w:rsidR="009977A6" w:rsidRDefault="009977A6" w:rsidP="009977A6">
      <w:pPr>
        <w:pStyle w:val="afa"/>
        <w:numPr>
          <w:ilvl w:val="0"/>
          <w:numId w:val="33"/>
        </w:num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   достраивать       несложную      готовую      столбчатую       диаграмму;</w:t>
      </w:r>
    </w:p>
    <w:p w:rsidR="009977A6" w:rsidRDefault="009977A6" w:rsidP="009977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Содержание учебного предмета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 класс.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Подготовка к изучению чисел. Пространственные и временные представления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Роль математики в жизни людей и общества. Счёт предметов (с использованием количественных и порядковых числительных). Сравнение групп предметов.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Отношения «столько же», «больше», «меньше», «больше (меньше) на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направо. Временные представления: раньше, позже, сначала, потом.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Числа от 1 до 10. Число 0. Нумерация.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Названия, обозначение, последовательность чисел.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Прибавление к числу по одному и вычитание из числа по одному.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Принцип построения натурального ряда чисел.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Чтение, запись и сравнение чисел. Знаки «+», «–», «=».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«Странички для любознательных» — 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вычислительная машина, которая выдаёт число следующее при счете сразу после заданного числа.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Длина. Отношения «длиннее», «короче», «одинаковые по длине»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Точка. Кривая линия. Прямая линия. Отрезок.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Цифры и числа 6—9. Число 0. </w:t>
      </w:r>
      <w:r>
        <w:rPr>
          <w:rFonts w:asciiTheme="minorHAnsi" w:hAnsiTheme="minorHAnsi"/>
          <w:b/>
          <w:color w:val="000000"/>
          <w:sz w:val="24"/>
          <w:szCs w:val="24"/>
        </w:rPr>
        <w:t>Число 10.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Состав чисел от 2 до 10 из двух слагаемых.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Названия, обозначение, последовательность чисел. Чтение, запись и сравнение чисел.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Единица длины сантиметр.Измерение отрезков в сантиметрах. Понятия «увеличить на …, уменьшить на …». «Странички для любознательных» — задания творческого и поискового характера: определение закономерностей построения таблиц; простейшая вычислительная машина,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которая работает как оператор, выполняющий арифметические действия сложение и вычитание; задания с высказываниями, содержащими логические связки «все», «если…, то…»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Числа от 1 до 10.  Сложение и вычитание.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Сложение и вычитание вида□ ± 1, □ ± 2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Конкретный смысл и названия действий сложение и вычитание. Названия чисел при сложении (слагаемые, сумма). Использование этих терминов при чтении записей. Сложение и вычитание вида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+ 1, </w:t>
      </w:r>
      <w:r>
        <w:rPr>
          <w:rFonts w:asciiTheme="minorHAnsi" w:hAnsiTheme="minorHAnsi"/>
          <w:b/>
          <w:color w:val="000000"/>
          <w:sz w:val="24"/>
          <w:szCs w:val="24"/>
        </w:rPr>
        <w:t>□ – </w:t>
      </w:r>
      <w:r>
        <w:rPr>
          <w:rFonts w:asciiTheme="minorHAnsi" w:hAnsiTheme="minorHAnsi"/>
          <w:sz w:val="24"/>
          <w:szCs w:val="24"/>
        </w:rPr>
        <w:t xml:space="preserve">1,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+ 2,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> – 2. Присчитывание и отсчитывание по 1, по 2.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Задача. Структура задачи (условие, вопрос). Анализ задачи. Запись решения и ответа задачи.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Задачи, раскрывающие смысл арифметических действий сложение и вычитание.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Составление задач на сложение и вычитание по одному и тому же рисунку, по схематическому рисунку, порешению</w:t>
      </w:r>
      <w:r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br/>
        <w:t>Решение задач на увеличение (уменьшение) числа на несколько единиц.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Сложение и вычитание вида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b/>
          <w:sz w:val="24"/>
          <w:szCs w:val="24"/>
        </w:rPr>
        <w:t xml:space="preserve"> ± 3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Приёмы вычислений.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Текстовая задача: дополнение условия недостающими данными или вопросом, решение задач</w:t>
      </w:r>
      <w:r>
        <w:rPr>
          <w:rStyle w:val="aff1"/>
          <w:rFonts w:asciiTheme="minorHAnsi" w:hAnsiTheme="minorHAnsi"/>
          <w:sz w:val="24"/>
          <w:szCs w:val="24"/>
        </w:rPr>
        <w:footnoteReference w:id="2"/>
      </w:r>
      <w:r>
        <w:rPr>
          <w:rFonts w:asciiTheme="minorHAnsi" w:hAnsiTheme="minorHAnsi"/>
          <w:sz w:val="24"/>
          <w:szCs w:val="24"/>
        </w:rPr>
        <w:t>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«Странички для любознательных» — задания творческого и поискового характера: классификация объектов по заданному условию;задания с высказываниями, содержащими логические связки «все», «если…, то…», логические задачи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Числа от 1 до 10. Сложение и вычитание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Решение задач на разностное сравнение чисел.</w:t>
      </w:r>
      <w:r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>Переместительное свойство сложения.</w:t>
      </w:r>
      <w:r>
        <w:rPr>
          <w:rFonts w:asciiTheme="minorHAnsi" w:hAnsiTheme="minorHAnsi"/>
          <w:sz w:val="24"/>
          <w:szCs w:val="24"/>
        </w:rPr>
        <w:br/>
        <w:t xml:space="preserve">Применение переместительного свойства сложения для случаев вида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+ 5,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+ 6,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+ 7,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+ 8,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+ 9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«Странички для любознательных» — задания творческого и поискового характера: построение геометрических фигур по заданным условиям; логические задачи;задания с высказываниями, содержащими логические связки «все», «если…, то…»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Названия чисел при вычитании (уменьшаемое, вычитаемое, разность). Использование этих терминов при чтении записей.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Вычитание в случаях вида 6 – 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color w:val="000000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7 – 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color w:val="000000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>8 – 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>, 9 – 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>, 10 – 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. Состав чисел 6, 7, 8, 9, 10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Единица массы — килограмм. Определения массы предметов с помощью весов, взвешиванием </w:t>
      </w:r>
      <w:r>
        <w:rPr>
          <w:rFonts w:asciiTheme="minorHAnsi" w:hAnsiTheme="minorHAnsi"/>
          <w:b/>
          <w:sz w:val="24"/>
          <w:szCs w:val="24"/>
        </w:rPr>
        <w:t xml:space="preserve">(1 ч). </w:t>
      </w:r>
      <w:r>
        <w:rPr>
          <w:rFonts w:asciiTheme="minorHAnsi" w:hAnsiTheme="minorHAnsi"/>
          <w:sz w:val="24"/>
          <w:szCs w:val="24"/>
        </w:rPr>
        <w:t>Единица вместимости литр.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Нумерация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Числа от 1 до 20. Названия и последовательность чисел.</w:t>
      </w:r>
      <w:r>
        <w:rPr>
          <w:rFonts w:asciiTheme="minorHAnsi" w:hAnsiTheme="minorHAnsi"/>
          <w:sz w:val="24"/>
          <w:szCs w:val="24"/>
        </w:rPr>
        <w:br/>
        <w:t>Образование чисел второго десятка из одного десятка и нескольких единиц. Запись и чтение чисел второго десятка.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Единица длины дециметр. Соотношение между дециметром и сантиметром. Случаи сложения и вычитания, основанные на знаниях по нумерации: 10 + 7, 17 – 7, 17 – 10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Текстовые задачи в два действия. План решения задачи. Запись решения.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«Странички для любознательных» 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Числа от 1 до 20. Сложение и вычитание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+ 2,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+ 3,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 + 4,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+ 5,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+ 6,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+ 7,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+ 8, </w:t>
      </w:r>
      <w:r>
        <w:rPr>
          <w:rFonts w:asciiTheme="minorHAnsi" w:hAnsiTheme="minorHAnsi"/>
          <w:b/>
          <w:color w:val="000000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+ 9). Состав чисел второго десятка. Таблица сложения.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«Странички для любознательных» — задания творческого и поискового характера: логические задачи; задания с продолжением узоров; работа на вычислительной машине,выполняющей вычисление значения числового выражения в два действия; цепочки.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Общие приёмы вычитания с переходом через десяток: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 приём вычитания по частям (15–7=15–5–2);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2) приём, который основывается на знании состава числа и связи между суммой и слагаемыми </w:t>
      </w:r>
      <w:r>
        <w:rPr>
          <w:rFonts w:asciiTheme="minorHAnsi" w:hAnsiTheme="minorHAnsi"/>
          <w:b/>
          <w:sz w:val="24"/>
          <w:szCs w:val="24"/>
        </w:rPr>
        <w:t>(8 ч)</w:t>
      </w:r>
      <w:r>
        <w:rPr>
          <w:rFonts w:asciiTheme="minorHAnsi" w:hAnsiTheme="minorHAnsi"/>
          <w:sz w:val="24"/>
          <w:szCs w:val="24"/>
        </w:rPr>
        <w:br/>
        <w:t>Решение текстовых задач.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 класс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Числа от 1 до 100.  Нумерация.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Числа от 1 до 100. Счет десятками. Образование записи чисел от 20 до 100. Поместное значение цифр. Однозначные и двузначные числа. Число 100. Замена двузначного числа суммой разрядных слагаемых.Сложение и вычитание вида 35 + 5, 35 – 30, 35 – 5.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Единицы длины: миллиметр, метр. Таблица единиц длины.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Единицы стоимости: рубль, копейка. Соотношения между ними. </w:t>
      </w:r>
    </w:p>
    <w:p w:rsidR="009977A6" w:rsidRDefault="009977A6" w:rsidP="009977A6">
      <w:pPr>
        <w:pStyle w:val="af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«Странички для любознательных» - задания творческого и поискового характера.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Сложение и вычитание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Составление и решение задач, обратных данной,  на нахождение неизвестного уменьшаемого, на нахождение неизвестного вычитаемого.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Время. Единицы времени – час, минута. Соотношение между ними.</w:t>
      </w:r>
    </w:p>
    <w:p w:rsidR="009977A6" w:rsidRDefault="009977A6" w:rsidP="009977A6">
      <w:pPr>
        <w:pStyle w:val="af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Длина ломаной. Периметр многоугольника</w:t>
      </w:r>
      <w:r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Числовые выражения. Порядок выполнения действий. Скобки в числовых выражениях. Сравнение числовых выражений. Свойства сложения.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Устные приёмы сложения и вычитания чисел в пределах 100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Устные приемы сложения и вычитания для случаев   вида:  36 + 2 ,  36 + 20,  36 – 2,  36 – 20,  26 + 4,   30 – 7,   60 – 24, 26 + 7, 35 – 7 </w:t>
      </w:r>
    </w:p>
    <w:p w:rsidR="009977A6" w:rsidRDefault="009977A6" w:rsidP="009977A6">
      <w:pPr>
        <w:pStyle w:val="af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Решение задач.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Письменные приемы сложения и вычитания двузначных чисел без перехода через десяток </w:t>
      </w:r>
      <w:r>
        <w:rPr>
          <w:rFonts w:asciiTheme="minorHAnsi" w:hAnsiTheme="minorHAnsi"/>
          <w:sz w:val="24"/>
          <w:szCs w:val="24"/>
        </w:rPr>
        <w:t xml:space="preserve">Сложение и вычитание  вида: 45 + 23, 57 – 26 Угол. Виды углов. Прямоугольник. Свойство противоположных сторон многоугольника. Квадрат.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Письменные приемы сложения и вычитания двузначных чисел с переходом через десяток </w:t>
      </w:r>
      <w:r>
        <w:rPr>
          <w:rFonts w:asciiTheme="minorHAnsi" w:hAnsiTheme="minorHAnsi"/>
          <w:sz w:val="24"/>
          <w:szCs w:val="24"/>
        </w:rPr>
        <w:t xml:space="preserve">Решение текстовых задач </w:t>
      </w:r>
    </w:p>
    <w:p w:rsidR="009977A6" w:rsidRDefault="009977A6" w:rsidP="009977A6">
      <w:pPr>
        <w:pStyle w:val="af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Сложение и вычитание вида: 37 + 48,  50-24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Числа от 1 до 100. Умножение и деление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Умножение. Конкретный смыл действия умножения. Связь умножения со сложением. Знак действия умножения. Название компонентов и результата умножения. Приёмы умножения 1 и 0. Переместительное свойство умножения.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Текстовые задачи, раскрывающие смысл действия умножение.</w:t>
      </w:r>
    </w:p>
    <w:p w:rsidR="009977A6" w:rsidRDefault="009977A6" w:rsidP="009977A6">
      <w:pPr>
        <w:pStyle w:val="af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Периметр прямоугольника.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Умножение и деление. Табличное умножение и деление </w:t>
      </w:r>
    </w:p>
    <w:p w:rsidR="009977A6" w:rsidRDefault="009977A6" w:rsidP="009977A6">
      <w:pPr>
        <w:pStyle w:val="af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Связь между компонентами и результатом умножения. Прием деления, основанный на связи между компонентами и результатом умножения. Прием умножения и деления на 10. Задачи с величинами: «цена», «количество», «стоимость». Задачи на нахождение неизвестного третьего слагаемого. </w:t>
      </w:r>
    </w:p>
    <w:p w:rsidR="009977A6" w:rsidRDefault="009977A6" w:rsidP="009977A6">
      <w:pPr>
        <w:pStyle w:val="af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Умножение числа 2 и на 2. Деление на 2. Умножение числа 3 и на 3.Деление на 3. </w:t>
      </w:r>
    </w:p>
    <w:p w:rsidR="009977A6" w:rsidRDefault="009977A6" w:rsidP="009977A6">
      <w:pPr>
        <w:pStyle w:val="af9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 класс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Числа от 1 до 100. Сложение и вычитание (продолжение)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Устные и письменные  приемы  сложения и вычитания. Решение уравнений </w:t>
      </w:r>
    </w:p>
    <w:p w:rsidR="009977A6" w:rsidRDefault="009977A6" w:rsidP="009977A6">
      <w:pPr>
        <w:pStyle w:val="af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Обозначение геометрических фигур буквами. </w:t>
      </w:r>
      <w:r>
        <w:rPr>
          <w:rStyle w:val="aff7"/>
          <w:rFonts w:asciiTheme="minorHAnsi" w:hAnsiTheme="minorHAnsi"/>
          <w:i w:val="0"/>
          <w:iCs w:val="0"/>
          <w:sz w:val="24"/>
          <w:szCs w:val="24"/>
        </w:rPr>
        <w:t>Странички для любознательных»</w:t>
      </w:r>
      <w:r>
        <w:rPr>
          <w:rFonts w:asciiTheme="minorHAnsi" w:hAnsiTheme="minorHAnsi"/>
          <w:sz w:val="24"/>
          <w:szCs w:val="24"/>
        </w:rPr>
        <w:t xml:space="preserve"> — представление информации в табличной форме.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Табличное умножение и деление.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Связь умножения и деления. Таблицы умножения и деления с числами 2 и 3. Четные и нечетные числа. Зависимости между  величинами «цена», «количество», «стоимость». Порядок выполнения действий в числовых выражениях со скобками и без скобок.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Текстовые задачи на увеличение (уменьшение) числа в несколько раз, на кратное сравнение чиселЗадачи на нахождение четвертого пропорционального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Таблицы умножения и деления с числами 4, 5, 6, 7.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Таблицы умножения и деления с числами 8 и 9.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Таблицы умножения и деления с числами 8 и 9. Сводная таблица.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Площадь. Способы сравнения фигур по площади. Единицы площади: квадратный сантиметр, квадратный дециметр, квадратный метр. Площадь прямоугольника.</w:t>
      </w:r>
    </w:p>
    <w:p w:rsidR="009977A6" w:rsidRDefault="009977A6" w:rsidP="009977A6">
      <w:pPr>
        <w:pStyle w:val="af9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Умножение на 1. Умножение на 0. Деление вида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 а : а, 0 : а. Текстовые задачи в три действия</w: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. </w:t>
      </w:r>
      <w:r>
        <w:rPr>
          <w:rFonts w:asciiTheme="minorHAnsi" w:hAnsiTheme="minorHAnsi"/>
          <w:sz w:val="24"/>
          <w:szCs w:val="24"/>
          <w:lang w:eastAsia="ar-SA"/>
        </w:rPr>
        <w:t>Составление плана действий и определение наиболее эффективных способов решения задач. Круг. Окружность (центр, радиус, диаметр). Вычерчивание окружности при помощи циркуля</w:t>
      </w:r>
      <w:r>
        <w:rPr>
          <w:rFonts w:asciiTheme="minorHAnsi" w:hAnsiTheme="minorHAnsi"/>
          <w:b/>
          <w:sz w:val="24"/>
          <w:szCs w:val="24"/>
          <w:lang w:eastAsia="ar-SA"/>
        </w:rPr>
        <w:t>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 xml:space="preserve">Доли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9977A6" w:rsidRDefault="009977A6" w:rsidP="009977A6">
      <w:pPr>
        <w:spacing w:after="0" w:line="240" w:lineRule="auto"/>
        <w:rPr>
          <w:rStyle w:val="330"/>
          <w:rFonts w:asciiTheme="minorHAnsi" w:hAnsiTheme="minorHAnsi"/>
          <w:b/>
          <w:bCs/>
          <w:sz w:val="24"/>
          <w:szCs w:val="24"/>
        </w:rPr>
      </w:pPr>
      <w:r>
        <w:rPr>
          <w:rStyle w:val="330"/>
          <w:rFonts w:asciiTheme="minorHAnsi" w:hAnsiTheme="minorHAnsi"/>
          <w:sz w:val="24"/>
          <w:szCs w:val="24"/>
        </w:rPr>
        <w:t xml:space="preserve">Внетабличное умножение и деление </w:t>
      </w:r>
    </w:p>
    <w:p w:rsidR="009977A6" w:rsidRDefault="009977A6" w:rsidP="009977A6">
      <w:pPr>
        <w:spacing w:after="0" w:line="240" w:lineRule="auto"/>
        <w:rPr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Умножение суммы на число. Прием умножения и деления для случаев вида 20 ·3, 3·20, 60:3, 80 : 20.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Style w:val="330"/>
          <w:rFonts w:asciiTheme="minorHAnsi" w:hAnsiTheme="minorHAnsi"/>
          <w:sz w:val="24"/>
          <w:szCs w:val="24"/>
        </w:rPr>
        <w:t xml:space="preserve">Приёмы деления для </w:t>
      </w:r>
      <w:r>
        <w:rPr>
          <w:rStyle w:val="320"/>
          <w:rFonts w:asciiTheme="minorHAnsi" w:hAnsiTheme="minorHAnsi"/>
          <w:sz w:val="24"/>
          <w:szCs w:val="24"/>
        </w:rPr>
        <w:t xml:space="preserve">случаев вида </w:t>
      </w:r>
      <w:r>
        <w:rPr>
          <w:rStyle w:val="330"/>
          <w:rFonts w:asciiTheme="minorHAnsi" w:hAnsiTheme="minorHAnsi"/>
          <w:sz w:val="24"/>
          <w:szCs w:val="24"/>
        </w:rPr>
        <w:t xml:space="preserve">78 : </w:t>
      </w:r>
      <w:r>
        <w:rPr>
          <w:rStyle w:val="320"/>
          <w:rFonts w:asciiTheme="minorHAnsi" w:hAnsiTheme="minorHAnsi"/>
          <w:sz w:val="24"/>
          <w:szCs w:val="24"/>
        </w:rPr>
        <w:t xml:space="preserve">2, </w:t>
      </w:r>
      <w:r>
        <w:rPr>
          <w:rStyle w:val="330"/>
          <w:rFonts w:asciiTheme="minorHAnsi" w:hAnsiTheme="minorHAnsi"/>
          <w:sz w:val="24"/>
          <w:szCs w:val="24"/>
        </w:rPr>
        <w:t>69</w:t>
      </w:r>
      <w:r>
        <w:rPr>
          <w:rStyle w:val="320"/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lang w:eastAsia="ar-SA"/>
        </w:rPr>
        <w:t>Деление суммы на число. Связь между числами при делении. Проверка деления.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Прием деления для случаев вида 87 : 29, 66 : 22. Проверка умножения делением.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Выражения с двумя переменнымипри заданном значении букв. Решение уравнений на основе связи между компонентами и результатами умножения и деления.</w:t>
      </w:r>
    </w:p>
    <w:p w:rsidR="009977A6" w:rsidRDefault="009977A6" w:rsidP="009977A6">
      <w:pPr>
        <w:spacing w:after="0" w:line="240" w:lineRule="auto"/>
        <w:rPr>
          <w:rStyle w:val="330"/>
          <w:rFonts w:asciiTheme="minorHAnsi" w:hAnsiTheme="minorHAnsi"/>
          <w:bCs/>
          <w:sz w:val="24"/>
          <w:szCs w:val="24"/>
        </w:rPr>
      </w:pPr>
      <w:r>
        <w:rPr>
          <w:rStyle w:val="330"/>
          <w:rFonts w:asciiTheme="minorHAnsi" w:hAnsiTheme="minorHAnsi"/>
          <w:sz w:val="24"/>
          <w:szCs w:val="24"/>
        </w:rPr>
        <w:t xml:space="preserve">Деление с остатком </w:t>
      </w:r>
    </w:p>
    <w:p w:rsidR="009977A6" w:rsidRDefault="009977A6" w:rsidP="009977A6">
      <w:pPr>
        <w:spacing w:after="0" w:line="240" w:lineRule="auto"/>
        <w:rPr>
          <w:rStyle w:val="330"/>
          <w:rFonts w:asciiTheme="minorHAnsi" w:hAnsiTheme="minorHAnsi"/>
          <w:b/>
          <w:bCs/>
          <w:sz w:val="24"/>
          <w:szCs w:val="24"/>
        </w:rPr>
      </w:pPr>
      <w:r>
        <w:rPr>
          <w:rStyle w:val="330"/>
          <w:rFonts w:asciiTheme="minorHAnsi" w:hAnsiTheme="minorHAnsi"/>
          <w:sz w:val="24"/>
          <w:szCs w:val="24"/>
        </w:rPr>
        <w:t>Приемы нахождения частного и остатка. Проверка деления с остатком.</w:t>
      </w:r>
    </w:p>
    <w:p w:rsidR="009977A6" w:rsidRDefault="009977A6" w:rsidP="009977A6">
      <w:pPr>
        <w:spacing w:after="0" w:line="240" w:lineRule="auto"/>
        <w:rPr>
          <w:rStyle w:val="330"/>
          <w:rFonts w:asciiTheme="minorHAnsi" w:hAnsiTheme="minorHAnsi"/>
          <w:bCs/>
          <w:sz w:val="24"/>
          <w:szCs w:val="24"/>
        </w:rPr>
      </w:pPr>
      <w:r>
        <w:rPr>
          <w:rStyle w:val="330"/>
          <w:rFonts w:asciiTheme="minorHAnsi" w:hAnsiTheme="minorHAnsi"/>
          <w:sz w:val="24"/>
          <w:szCs w:val="24"/>
        </w:rPr>
        <w:t>Решение задач на нахождение четвертого пропорционального.</w:t>
      </w:r>
    </w:p>
    <w:p w:rsidR="009977A6" w:rsidRDefault="009977A6" w:rsidP="009977A6">
      <w:pPr>
        <w:spacing w:after="0" w:line="240" w:lineRule="auto"/>
        <w:rPr>
          <w:b/>
        </w:rPr>
      </w:pPr>
      <w:r>
        <w:rPr>
          <w:rFonts w:asciiTheme="minorHAnsi" w:hAnsiTheme="minorHAnsi"/>
          <w:b/>
          <w:noProof/>
          <w:sz w:val="24"/>
          <w:szCs w:val="24"/>
        </w:rPr>
        <w:t>Числа от 1 до 1000. Нумерация.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eastAsia="ar-SA"/>
        </w:rPr>
        <w:t>Устная и письменная нумерация в пределах 1000. Разряды счетных единиц. Натуральная последовательность трехзначных чисел. Увеличение (уменьшение) числа в 10, в 100 раз</w:t>
      </w:r>
      <w:r>
        <w:rPr>
          <w:rFonts w:asciiTheme="minorHAnsi" w:hAnsiTheme="minorHAnsi"/>
          <w:noProof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  <w:lang w:eastAsia="ar-SA"/>
        </w:rPr>
        <w:t xml:space="preserve">Замена числа суммой разрядных слагаемых. Сравнение трехзначных чисел. Определение общего числа единиц (десятков, сотен) в числе. Единицы массы – килограмм, грамм. </w:t>
      </w:r>
      <w:r>
        <w:rPr>
          <w:rStyle w:val="aff7"/>
          <w:rFonts w:asciiTheme="minorHAnsi" w:hAnsiTheme="minorHAnsi"/>
          <w:i w:val="0"/>
          <w:iCs w:val="0"/>
          <w:sz w:val="24"/>
          <w:szCs w:val="24"/>
        </w:rPr>
        <w:t>Странички для любознательных»</w:t>
      </w:r>
      <w:r>
        <w:rPr>
          <w:rFonts w:asciiTheme="minorHAnsi" w:hAnsiTheme="minorHAnsi"/>
          <w:sz w:val="24"/>
          <w:szCs w:val="24"/>
        </w:rPr>
        <w:t xml:space="preserve"> — задания творческого и поискового характера.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 xml:space="preserve">Числа от 1 до 1000. Сложение и вычитание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 xml:space="preserve">Приемы устного сложения и вычитания в пределах 1000. </w:t>
      </w:r>
      <w:r>
        <w:rPr>
          <w:rFonts w:asciiTheme="minorHAnsi" w:hAnsiTheme="minorHAnsi"/>
          <w:sz w:val="24"/>
          <w:szCs w:val="24"/>
          <w:lang w:eastAsia="ar-SA"/>
        </w:rPr>
        <w:t>Приемы устных вычислений, в случаях, водимых к действиям в пределах 100  (900+20, 500-80, 120·7, 300:6 и др.).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 xml:space="preserve">Алгоритмы письменного сложения и вычитания в пределах 1000. </w:t>
      </w:r>
      <w:r>
        <w:rPr>
          <w:rFonts w:asciiTheme="minorHAnsi" w:hAnsiTheme="minorHAnsi"/>
          <w:sz w:val="24"/>
          <w:szCs w:val="24"/>
          <w:lang w:eastAsia="ar-SA"/>
        </w:rPr>
        <w:t xml:space="preserve">Приемы письменных вычислений: </w:t>
      </w:r>
      <w:r>
        <w:rPr>
          <w:rFonts w:asciiTheme="minorHAnsi" w:hAnsiTheme="minorHAnsi"/>
          <w:noProof/>
          <w:sz w:val="24"/>
          <w:szCs w:val="24"/>
        </w:rPr>
        <w:t>алгоритм письменного вычитания, лгоритм письменного сложения</w:t>
      </w:r>
      <w:r>
        <w:rPr>
          <w:rFonts w:asciiTheme="minorHAnsi" w:hAnsiTheme="minorHAnsi"/>
          <w:b/>
          <w:noProof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  <w:lang w:eastAsia="ar-SA"/>
        </w:rPr>
        <w:t>Виды треугольников: разносторонни, равнобедренный, равносторонний.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 xml:space="preserve">Умножение и деление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Приёмы устного умножения и деления.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Виды треугольников по видам углов: прямоугольный, тупоугольный, остроугольный.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sz w:val="24"/>
          <w:szCs w:val="24"/>
          <w:lang w:eastAsia="ar-SA"/>
        </w:rPr>
        <w:t>Приём  письменного умножения на однозначное число</w: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. </w:t>
      </w:r>
      <w:r>
        <w:rPr>
          <w:rFonts w:asciiTheme="minorHAnsi" w:hAnsiTheme="minorHAnsi"/>
          <w:sz w:val="24"/>
          <w:szCs w:val="24"/>
          <w:lang w:eastAsia="ar-SA"/>
        </w:rPr>
        <w:t>Приём  письменного деления на однозначное число</w: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. </w:t>
      </w:r>
      <w:r>
        <w:rPr>
          <w:rFonts w:asciiTheme="minorHAnsi" w:hAnsiTheme="minorHAnsi"/>
          <w:noProof/>
          <w:sz w:val="24"/>
          <w:szCs w:val="24"/>
        </w:rPr>
        <w:t xml:space="preserve">Знакомство с калькулятором. </w:t>
      </w:r>
    </w:p>
    <w:p w:rsidR="009977A6" w:rsidRDefault="009977A6" w:rsidP="009977A6">
      <w:pPr>
        <w:spacing w:after="0" w:line="240" w:lineRule="auto"/>
        <w:jc w:val="center"/>
        <w:rPr>
          <w:rFonts w:asciiTheme="minorHAnsi" w:hAnsiTheme="minorHAnsi"/>
          <w:b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t>4 класс.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Числа от 1 до 1000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Четыре арифметических действия. Знакомство со столбчатыми диаграммами. Чтение и составление столбчатых диаграмм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 xml:space="preserve">Числа, которые больше 1000. 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Новая счётная единица – тысяча. Класс единиц и класс тысяч. Чтение и запись многозначных чисел.Представление многозначных чисел в виде суммы разрядных слагаемых. Сравнение многозначных чисел. Увеличение (уменьшение) числа в 10, 100 и 1000 раз. Выделение в числе общего количества единиц любого разряда. Класс миллионов, класс миллиардов. 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sz w:val="24"/>
          <w:szCs w:val="24"/>
        </w:rPr>
        <w:t xml:space="preserve">Величины </w:t>
      </w:r>
    </w:p>
    <w:p w:rsidR="009977A6" w:rsidRDefault="009977A6" w:rsidP="009977A6">
      <w:pPr>
        <w:spacing w:after="0" w:line="240" w:lineRule="auto"/>
        <w:rPr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Единица длины километр. Таблица единиц длины.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Единицы площади: квадратный километр, квадратный миллиметр. Таблица единиц площади. Определение площади с помощью палетки.</w:t>
      </w:r>
    </w:p>
    <w:p w:rsidR="009977A6" w:rsidRDefault="009977A6" w:rsidP="009977A6">
      <w:pPr>
        <w:spacing w:after="0" w:line="240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Масса. Единицы массы: центнер, тонна. Таблица единиц массы. 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sz w:val="24"/>
          <w:szCs w:val="24"/>
        </w:rPr>
        <w:t xml:space="preserve">Числа, которые больше 1000. </w:t>
      </w:r>
    </w:p>
    <w:p w:rsidR="009977A6" w:rsidRDefault="009977A6" w:rsidP="009977A6">
      <w:pPr>
        <w:spacing w:after="0" w:line="240" w:lineRule="auto"/>
        <w:rPr>
          <w:lang w:eastAsia="ar-SA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 xml:space="preserve">Время. Единицы времени: секунда, век.  </w:t>
      </w:r>
      <w:r>
        <w:rPr>
          <w:rFonts w:asciiTheme="minorHAnsi" w:hAnsiTheme="minorHAnsi"/>
          <w:sz w:val="24"/>
          <w:szCs w:val="24"/>
          <w:lang w:eastAsia="ar-SA"/>
        </w:rPr>
        <w:t xml:space="preserve"> Таблица единиц времени. Решение задач на определение начала, продолжительности и окончания событий. 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sz w:val="24"/>
          <w:szCs w:val="24"/>
        </w:rPr>
        <w:t>Сложение и вычитание.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>Алгоритм письменного сложения и вычитания многозначных чисел. Сложение и вычитание значений величин.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b w:val="0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>Решение задач на увеличение (уменьшение) числа на несколько единиц, выраженных в косвенной форме.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sz w:val="24"/>
          <w:szCs w:val="24"/>
        </w:rPr>
        <w:t>Умножение и деление.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b w:val="0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>Алгоритм письменного умножения многозначного числа на однозначное.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>Алгоритм письменного деления многозначного числа на однозначное.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>Решение текстовых задач.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sz w:val="24"/>
          <w:szCs w:val="24"/>
        </w:rPr>
        <w:t>Числа, которые больше 1000.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b w:val="0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 xml:space="preserve"> Зависимости между величинами: скорость, время, расстояние.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 xml:space="preserve">Скорость. Время. Расстояние. Единицы скорости. Взаимосвязь между скоростью, временем и расстоянием. Решение задач с величинами: скорость, время, расстояние. 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sz w:val="24"/>
          <w:szCs w:val="24"/>
        </w:rPr>
        <w:t>Умножение числа на произведение 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>Умножение числа на произведение. Устные приёмы умножения вида 18·20, 25·12. Письменные приемы умножения на числа, оканчивающиеся нулями.</w:t>
      </w:r>
    </w:p>
    <w:p w:rsidR="009977A6" w:rsidRDefault="009977A6" w:rsidP="009977A6">
      <w:pPr>
        <w:spacing w:after="0" w:line="240" w:lineRule="auto"/>
      </w:pPr>
      <w:r>
        <w:rPr>
          <w:rFonts w:asciiTheme="minorHAnsi" w:hAnsiTheme="minorHAnsi"/>
          <w:b/>
          <w:sz w:val="24"/>
          <w:szCs w:val="24"/>
        </w:rPr>
        <w:t>Деление числа на произведение.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 xml:space="preserve">Устные приемы деления для случаев вида 600:200, 5600:800. Деление с остатком на 10, 100, 1000. Письменное деление на числа, оканчивающиеся нулями. 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 xml:space="preserve">Решение задач на одновременное встречное движение, на одновременное движение в противоположных направлениях. 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sz w:val="24"/>
          <w:szCs w:val="24"/>
        </w:rPr>
        <w:t>Письменное умножение многозначного числа на двузначное и трёхзначное число.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>Умножение числа на сумму. Алгоритм письменного умножения многозначного числа на двузначное и трёхзначное число.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b w:val="0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>Решение задач на нахождение неизвестного по двум разностям.</w:t>
      </w:r>
    </w:p>
    <w:p w:rsidR="009977A6" w:rsidRDefault="009977A6" w:rsidP="009977A6">
      <w:pPr>
        <w:spacing w:after="0" w:line="240" w:lineRule="auto"/>
        <w:rPr>
          <w:rStyle w:val="aff8"/>
          <w:rFonts w:asciiTheme="minorHAnsi" w:hAnsiTheme="minorHAnsi"/>
          <w:sz w:val="24"/>
          <w:szCs w:val="24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>Алгоритм письменного деления многозначного числа на двузначное и трёхзначное число. Проверка умножения делением и деления умножением.</w:t>
      </w:r>
    </w:p>
    <w:p w:rsidR="009977A6" w:rsidRDefault="009977A6" w:rsidP="009977A6">
      <w:pPr>
        <w:spacing w:after="0" w:line="240" w:lineRule="auto"/>
        <w:rPr>
          <w:lang w:eastAsia="ar-SA"/>
        </w:rPr>
      </w:pPr>
      <w:r>
        <w:rPr>
          <w:rStyle w:val="aff8"/>
          <w:rFonts w:asciiTheme="minorHAnsi" w:hAnsiTheme="minorHAnsi"/>
          <w:b w:val="0"/>
          <w:sz w:val="24"/>
          <w:szCs w:val="24"/>
        </w:rPr>
        <w:t>Куб. Пирамида. Шар. Расположение и название геометрических тел: Куб,  пирамида: вершины, грани, рёбра куба (пирамиды). Развёртка куба. Развёртка пирамиды. Изготовление моделей куба и пирамиды.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4"/>
          <w:szCs w:val="24"/>
        </w:rPr>
      </w:pPr>
      <w:r>
        <w:rPr>
          <w:rFonts w:asciiTheme="minorHAnsi" w:eastAsiaTheme="minorHAnsi" w:hAnsiTheme="minorHAnsi"/>
          <w:b/>
          <w:sz w:val="24"/>
          <w:szCs w:val="24"/>
        </w:rPr>
        <w:t>Тематическое планирование.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Times New Roman,BoldItalic"/>
          <w:b/>
          <w:bCs/>
          <w:sz w:val="24"/>
          <w:szCs w:val="24"/>
        </w:rPr>
      </w:pPr>
      <w:r>
        <w:rPr>
          <w:rFonts w:asciiTheme="minorHAnsi" w:eastAsiaTheme="minorHAnsi" w:hAnsiTheme="minorHAnsi" w:cs="Times New Roman,BoldItalic"/>
          <w:b/>
          <w:bCs/>
          <w:sz w:val="24"/>
          <w:szCs w:val="24"/>
        </w:rPr>
        <w:t>1 КЛАСС (132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Подготовка к изучению чисел. Пространственные и временные представления (8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Сравнение предметов по размеру (больше – меньше, выше – ниже, длиннее – короче) и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форме (круглый, квадратный, треугольный и др.).Пространственные представления,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взаимное расположение предметов: вверху, внизу (выше, ниже), слева, справа левее,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правее), перед, за, между, рядом. Направления движения: слева направо, справа налево,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верху вниз, снизу вверх. Временные представления: сначала, потом, до, после, раньше,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позже. Сравнение групп предметов: больше, меньше, столько же, больше (меньше) на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10. Нумерация (28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Названия, последовательность и обозначение чисел от 1 до 10. Счет реальных предметов и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их изображений, движений, звуков и др. Получение числа прибавлением 1 к пре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дыдущему числу, вычитанием 1 из числа, непосредственно следующего за ним при счете.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Число 0. Его получение и обозначение. Сравнение чисел. Равенство, неравенство. Знаки &gt;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(больше), &lt; (меньше),= (равно). Состав чисел 2, 3, 4, 5. Монеты в 1 р., 2 р., 5 р., 1 к., 5 к.,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10 к. Точка. Линии: кривая, прямая. Отрезок. Ломаная. Многоугольник. Углы, вершины,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стороны многоугольника. Длина отрезка. Сантиметр. Сравнение длин отрезков (на глаз,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наложением, при помощи линейки с делениями); измерение длины отрезка, построение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отрезка заданной длины. Решение задач в одно действие на сложение и вычитание (на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="Times New Roman,Italic" w:hAnsiTheme="minorHAnsi" w:cs="Times New Roman,Italic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 xml:space="preserve">основе счета предметов). </w:t>
      </w:r>
      <w:r>
        <w:rPr>
          <w:rFonts w:asciiTheme="minorHAnsi" w:eastAsia="Times New Roman,Italic" w:hAnsiTheme="minorHAnsi" w:cs="Times New Roman,Italic"/>
          <w:sz w:val="24"/>
          <w:szCs w:val="24"/>
        </w:rPr>
        <w:t>Проекты: «Математика вокруг нас. Числа в загадках,пословицах и поговорках.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10. Сложение и вычитание (56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Конкретный смысл и названия действий сложения и вычитания. Знаки + (плюс), –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(минус), = (равно). Названия компонентов и результатов сложения и вычитания (их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использование при чтении и записи числовых выражений). Нахождение значений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числовых выражении в 1 – 2 действия без скобок. Переместительное свойство сложения.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Приемы вычислений: а) при сложении – прибавление числа по частям, перестановка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чисел; б) при вычитании – вычитание числа по частям и вычитание на основе знания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соответствующего случая сложения. Таблица сложения в пределах 10. Соответствующие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случаи вычитания. Сложение и вычитание с числом 0. Нахождение числа, которое на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несколько единиц больше или меньше данного. Решение задач в одно действие на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сложение и вычитание.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20. Нумерация (12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Названия и последовательность чисел от 1 до 20. Десятичный состав чисел от 11 до 20.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Чтение и запись чисел от 11 до 20. Сравнение чисел. Сложение и вычитание вида 10 + 7,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17 – 7, 17 – 10. Сравнение чисел с помощью вычитания. Единица времени: час.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Определение времени по часам с точностью до часа. Единицы длины: сантиметр,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дециметр. Соотношение меж ду ними. Построение отрезков заданной длины. Единица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массы: килограмм. Единица вместимости: литр.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20. Табличное сложение и вычитание (22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Сложение двух однозначных чисел, сумма которых боль ше чем 10, с использованием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изученных приемов вычислений. Таблица сложения и соответствующие случаи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="Times New Roman,Italic" w:hAnsiTheme="minorHAnsi" w:cs="Times New Roman,Italic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 xml:space="preserve">вычитания. Решение задач в 1– 2 действия на сложение и вычитание. </w:t>
      </w:r>
      <w:r>
        <w:rPr>
          <w:rFonts w:asciiTheme="minorHAnsi" w:eastAsia="Times New Roman,Italic" w:hAnsiTheme="minorHAnsi" w:cs="Times New Roman,Italic"/>
          <w:sz w:val="24"/>
          <w:szCs w:val="24"/>
        </w:rPr>
        <w:t>Проекты: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="Times New Roman,Italic" w:hAnsiTheme="minorHAnsi" w:cs="Times New Roman,Italic"/>
          <w:sz w:val="24"/>
          <w:szCs w:val="24"/>
        </w:rPr>
      </w:pPr>
      <w:r>
        <w:rPr>
          <w:rFonts w:asciiTheme="minorHAnsi" w:eastAsia="Times New Roman,Italic" w:hAnsiTheme="minorHAnsi" w:cs="Times New Roman,Italic"/>
          <w:sz w:val="24"/>
          <w:szCs w:val="24"/>
        </w:rPr>
        <w:t>«Математика вокруг нас. Форма, размер, цвет. Узоры и орнаменты». Контрольныеработы: Итоговая контрольная работа за курс 1 класса.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Итоговое повторение (6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Числа от 1 до 20. Нумерация. Сравнение чисел. Табличное сложение и вычитание.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Геометрические фигуры. Измерение и построение отрезков. Решение задач изученных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видов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Times New Roman,BoldItalic"/>
          <w:b/>
          <w:bCs/>
          <w:sz w:val="24"/>
          <w:szCs w:val="24"/>
        </w:rPr>
      </w:pPr>
      <w:r>
        <w:rPr>
          <w:rFonts w:asciiTheme="minorHAnsi" w:eastAsiaTheme="minorHAnsi" w:hAnsiTheme="minorHAnsi" w:cs="Times New Roman,BoldItalic"/>
          <w:b/>
          <w:bCs/>
          <w:sz w:val="24"/>
          <w:szCs w:val="24"/>
        </w:rPr>
        <w:t>2 КЛАСС (136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100. Нумерация (16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Новая счетная единица – десяток. Счет десятками. Образование и названия чисел, их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десятичный состав. Запись и чтение чисел. Числа однозначные и двузначные. Порядок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следования чисел при счете. Сравнение чисел. Единицы длины: сантиметр, дециметр,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миллиметр, метр. Соотношения между ними. Длина ломаной. Периметр многоугольника.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Единицы времени: час, минута. Соотношение между ними. Определение времени по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часам с точностью до минуты. Монеты (набор и размен). Задачи на нахождение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неизвестного слагаемого, неизвестного уменьшаемого и неизвестного вычитаемого.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Решение задач в 2 действия на сложение и вычитание.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="Times New Roman,Italic" w:hAnsiTheme="minorHAnsi" w:cs="Times New Roman,Italic"/>
          <w:bCs/>
          <w:sz w:val="24"/>
          <w:szCs w:val="24"/>
        </w:rPr>
      </w:pPr>
      <w:r>
        <w:rPr>
          <w:rFonts w:asciiTheme="minorHAnsi" w:eastAsia="Times New Roman,Italic" w:hAnsiTheme="minorHAnsi" w:cs="Times New Roman,Italic"/>
          <w:bCs/>
          <w:sz w:val="24"/>
          <w:szCs w:val="24"/>
        </w:rPr>
        <w:t>Практические работы: Единицы длины. Построение отрезков заданной длины. Монеты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="Times New Roman,Italic" w:hAnsiTheme="minorHAnsi" w:cs="Times New Roman,Italic"/>
          <w:bCs/>
          <w:sz w:val="24"/>
          <w:szCs w:val="24"/>
        </w:rPr>
      </w:pPr>
      <w:r>
        <w:rPr>
          <w:rFonts w:asciiTheme="minorHAnsi" w:eastAsia="Times New Roman,Italic" w:hAnsiTheme="minorHAnsi" w:cs="Times New Roman,Italic"/>
          <w:bCs/>
          <w:sz w:val="24"/>
          <w:szCs w:val="24"/>
        </w:rPr>
        <w:t>(набор и размен).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100. Сложение и вычитание (70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Устные и письменные приемы сложения и вычитания чисел в пределах 100. Числовое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выражение и его значение. Порядок действий в выражениях, содержащих 2 действия (со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скобками и без них). Сочетательное свойство сложения. Использование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переместительного и сочетательного свойств сложения для рационализации вычислений.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Взаимосвязь между компонентами и результатом сложения (вычитания). Проверка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сложения и вычитания. Выражения с одной переменной вида</w:t>
      </w:r>
      <w:r>
        <w:rPr>
          <w:rFonts w:asciiTheme="minorHAnsi" w:eastAsia="Times New Roman,Italic" w:hAnsiTheme="minorHAnsi" w:cs="Times New Roman,Italic"/>
          <w:bCs/>
          <w:sz w:val="24"/>
          <w:szCs w:val="24"/>
        </w:rPr>
        <w:t xml:space="preserve">а </w:t>
      </w:r>
      <w:r>
        <w:rPr>
          <w:rFonts w:asciiTheme="minorHAnsi" w:eastAsiaTheme="minorHAnsi" w:hAnsiTheme="minorHAnsi"/>
          <w:bCs/>
          <w:sz w:val="24"/>
          <w:szCs w:val="24"/>
        </w:rPr>
        <w:t>+ 28, 43-6. Уравнение.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Решение уравнения. Решение уравнений вида 12 + х =12, 25 - х = 20, х - 2 = 8 способом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подбора. Угол. Виды углов: прямой, острый, тупой. Прямоугольник (квадрат). Свойство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противоположных сторон прямоугольника. Построение прямого угла, прямоугольника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(квадрата) на клетчатой бумаге. Решение задач в 1 - 2 действия на сложение и вычитание.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="Times New Roman,Italic" w:hAnsiTheme="minorHAnsi" w:cs="Times New Roman,Italic"/>
          <w:bCs/>
          <w:sz w:val="24"/>
          <w:szCs w:val="24"/>
        </w:rPr>
      </w:pPr>
      <w:r>
        <w:rPr>
          <w:rFonts w:asciiTheme="minorHAnsi" w:eastAsia="Times New Roman,Italic" w:hAnsiTheme="minorHAnsi" w:cs="Times New Roman,Italic"/>
          <w:bCs/>
          <w:sz w:val="24"/>
          <w:szCs w:val="24"/>
        </w:rPr>
        <w:t>Практические работы: Сумма и разность отрезков. Единицы времени, определение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="Times New Roman,Italic" w:hAnsiTheme="minorHAnsi" w:cs="Times New Roman,Italic"/>
          <w:bCs/>
          <w:sz w:val="24"/>
          <w:szCs w:val="24"/>
        </w:rPr>
      </w:pPr>
      <w:r>
        <w:rPr>
          <w:rFonts w:asciiTheme="minorHAnsi" w:eastAsia="Times New Roman,Italic" w:hAnsiTheme="minorHAnsi" w:cs="Times New Roman,Italic"/>
          <w:bCs/>
          <w:sz w:val="24"/>
          <w:szCs w:val="24"/>
        </w:rPr>
        <w:t>времени по часам с точностью до часа, с точностью до минуты. Прямой угол, получение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="Times New Roman,Italic" w:hAnsiTheme="minorHAnsi" w:cs="Times New Roman,Italic"/>
          <w:bCs/>
          <w:sz w:val="24"/>
          <w:szCs w:val="24"/>
        </w:rPr>
      </w:pPr>
      <w:r>
        <w:rPr>
          <w:rFonts w:asciiTheme="minorHAnsi" w:eastAsia="Times New Roman,Italic" w:hAnsiTheme="minorHAnsi" w:cs="Times New Roman,Italic"/>
          <w:bCs/>
          <w:sz w:val="24"/>
          <w:szCs w:val="24"/>
        </w:rPr>
        <w:t>модели прямого угла; построение прямого угла и прямоугольника на клетчатой бумаге.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100. Умножение и деление (39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Конкретный смысл и названия действий умножения и деления. Знаки умножения • (точка)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и деления : (две точки). Названия компонентов и результата умножения (деления), их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использование при чтении и записи выражений. Переместительное свойство умножения.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Взаимосвязи между компонентами и результатом действия умножения; их использование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при рассмотрении деления с числом 10 и при составлении таблиц умножения и деления с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числами 2, 3. Порядок выполнения действий в выражениях, содержащих 2-3 действия (со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скобками и без них). Периметр прямоугольника (квадрата). Решение задач в одно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действие на умножение и деление.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Итоговое повторение (11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Числа от 1 до 100. Нумерация чисел. Сложение, вычитание, умножение, деление в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пределах 100: устные и письменные приемы. Решение задач изученных видов.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Times New Roman,BoldItalic"/>
          <w:b/>
          <w:bCs/>
          <w:sz w:val="24"/>
          <w:szCs w:val="24"/>
        </w:rPr>
      </w:pPr>
      <w:r>
        <w:rPr>
          <w:rFonts w:asciiTheme="minorHAnsi" w:eastAsiaTheme="minorHAnsi" w:hAnsiTheme="minorHAnsi" w:cs="Times New Roman,BoldItalic"/>
          <w:b/>
          <w:bCs/>
          <w:sz w:val="24"/>
          <w:szCs w:val="24"/>
        </w:rPr>
        <w:t>3 КЛАСС (136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100. Сложение и вычитание (8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Сложение и вычитание. Сложение и вычитание двузначных чисел с переходом через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десяток. Выражения с переменной. Решение уравнений. Решение уравнений. Новый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способ решения. Закрепление. Решение уравнений. Обозначение геометрических фигур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буквами. Закрепление пройденного материала. Решение задач.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Табличное умножение и деление (56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Связь умножения и деления; таблицы умножения и деления с числами 2 и 3; четные и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нечетные числа; зависимости между величинами: цена, количество, стоимость. Порядок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выполнения действий в выражениях со скобками и без скобок. Зависимости между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пропорциональными величинами: масса одного предмета, количество предметов, масса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всех предметов; расход ткани на один предмет, количество предметов, расход ткани на все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предметы. Текстовые задачи на увеличение (уменьшение) числа в несколько раз, на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кратное сравнение чисел. Задачи на нахождение четвертого пропорционального. Таблицы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умножения и деления с числами 4, 5, 6, 7, 8, 9. Таблица Пифагора. Площадь. Способы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сравнения фигур по площади. Единицы площади: квадратный сантиметр, квадратный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дециметр, квадратный метр. Площадь прямоугольника. Умножение на 1 и на 0. Деление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вида</w:t>
      </w:r>
      <w:r>
        <w:rPr>
          <w:rFonts w:asciiTheme="minorHAnsi" w:eastAsiaTheme="minorHAnsi" w:hAnsiTheme="minorHAnsi"/>
          <w:bCs/>
          <w:sz w:val="24"/>
          <w:szCs w:val="24"/>
          <w:lang w:val="en-US"/>
        </w:rPr>
        <w:t xml:space="preserve"> a : a, 0 : a </w:t>
      </w:r>
      <w:r>
        <w:rPr>
          <w:rFonts w:asciiTheme="minorHAnsi" w:eastAsiaTheme="minorHAnsi" w:hAnsiTheme="minorHAnsi"/>
          <w:bCs/>
          <w:sz w:val="24"/>
          <w:szCs w:val="24"/>
        </w:rPr>
        <w:t>при</w:t>
      </w:r>
      <w:r>
        <w:rPr>
          <w:rFonts w:asciiTheme="minorHAnsi" w:eastAsiaTheme="minorHAnsi" w:hAnsiTheme="minorHAnsi"/>
          <w:bCs/>
          <w:sz w:val="24"/>
          <w:szCs w:val="24"/>
          <w:lang w:val="en-US"/>
        </w:rPr>
        <w:t xml:space="preserve"> a≠0. </w:t>
      </w:r>
      <w:r>
        <w:rPr>
          <w:rFonts w:asciiTheme="minorHAnsi" w:eastAsiaTheme="minorHAnsi" w:hAnsiTheme="minorHAnsi"/>
          <w:bCs/>
          <w:sz w:val="24"/>
          <w:szCs w:val="24"/>
        </w:rPr>
        <w:t>Текстовые задачи в три действия. Круг. Окружность (центр,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радиус, диаметр). Вычерчивание окружностей с использованием циркуля. Доли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(половина, треть, четверть, десятая, сотая). Образование и сравнение долей Задачи на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нахождение доли числа и числа по его доле. Единицы времени: год, месяц, сутки.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Внетабличное умножение и деление (27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Приемы умножения для случаев вида 23 * 4, 4 * 23. Приемы деления для случаев вида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78 : 2, 69 : 3. Деление суммы на число. Связь между числами при делении. Проверка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умножения делением. Выражения с двумя переменными вида a + b, a – b, a * b, c : d (d≠0),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вычисление их значений при заданных значениях букв. Решение уравнений на основе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связи между компонентами и результатами умножения и деления. Деление с остатком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Решение задач на нахождение четвертого пропорционального.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1000. Нумерация (13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Устная и письменная нумерация. Разряды счетных единиц. Натуральная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последовательность трехзначных чисел. Увеличение и уменьшение числа в 10, 100 раз.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Замена трехзначного числа суммой разрядных слагаемых. Сравнение трехзначных чисел.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Единицы массы: килограмм, грамм.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1000. Сложение и вычитание (10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Приемы устного сложения и вычитания в пределах 1000. Алгоритмы письменного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сложения и вычитания в пределах 1000. Виды треугольников: равносторонний,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равнобедренный, равносторонний.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1000. Умножение и деление (12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Приемы устного умножения и деления. Виды треугольников: прямоугольный,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тупоугольный, остроугольный. Прием письменного умножения и деления на однозначное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число. Знакомство с калькулятором.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Итоговое повторение (10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Times New Roman,BoldItalic"/>
          <w:b/>
          <w:bCs/>
          <w:sz w:val="24"/>
          <w:szCs w:val="24"/>
        </w:rPr>
      </w:pPr>
      <w:r>
        <w:rPr>
          <w:rFonts w:asciiTheme="minorHAnsi" w:eastAsiaTheme="minorHAnsi" w:hAnsiTheme="minorHAnsi" w:cs="Times New Roman,BoldItalic"/>
          <w:b/>
          <w:bCs/>
          <w:sz w:val="24"/>
          <w:szCs w:val="24"/>
        </w:rPr>
        <w:t>4 КЛАСС (136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 от 1 до 1000. Повторение (14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Четыре арифметических действия. Порядок их выполнения в выражениях, содержащих 2 -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4 действия. Письменные приемы вычислений.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Числа, которые больше 1000. Нумерация (12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Новая счетная единица - тысяча. Разряды и классы: класс единиц, класс тысяч, класс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миллионов и т. д. Чтение, запись и сравнение многозначных чисел. Представление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многозначного числа в виде суммы разрядных слагаемых. Увеличение (уменьшение)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числа в 10, 100, 1000 раз.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Числа, которые больше 1000. Величины (11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Единицы длины: миллиметр, сантиметр, дециметр, метр, километр. Соотношения между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ними. Единицы площади: квадратный миллиметр, квадратный сантиметр, квадратный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дециметр, квадратный метр, квадратный километр. Соотношения между ними. Единицы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массы: грамм, килограмм, центнер, тонна. Соотношения между ними. Единицы времени: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секунда, минута, час, сутки, месяц, год, век. Соотношения между ними. Задачи на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определение начала, конца события, его продолжительности.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Числа, которые больше 1000. Сложение и вычитание (12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Сложение и вычитание (обобщение и систематизация знаний): задачи, решаемые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сложением и вычитанием; сложение и вычитание с числом 0; переместительное и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сочетательное свойства сложения и их использование для рационализации вычислений;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взаимосвязь между компонентами и результатами сложения и вычитания; способы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 xml:space="preserve">проверки сложения и вычитания. Решение уравнений вида: </w:t>
      </w:r>
      <w:r>
        <w:rPr>
          <w:rFonts w:asciiTheme="minorHAnsi" w:eastAsia="Times New Roman,Italic" w:hAnsiTheme="minorHAnsi" w:cs="Times New Roman,Italic"/>
          <w:bCs/>
          <w:sz w:val="24"/>
          <w:szCs w:val="24"/>
        </w:rPr>
        <w:t xml:space="preserve">х </w:t>
      </w:r>
      <w:r>
        <w:rPr>
          <w:rFonts w:asciiTheme="minorHAnsi" w:eastAsiaTheme="minorHAnsi" w:hAnsiTheme="minorHAnsi"/>
          <w:bCs/>
          <w:sz w:val="24"/>
          <w:szCs w:val="24"/>
        </w:rPr>
        <w:t xml:space="preserve">+ 312 = 654 + 79, 729 - </w:t>
      </w:r>
      <w:r>
        <w:rPr>
          <w:rFonts w:asciiTheme="minorHAnsi" w:eastAsia="Times New Roman,Italic" w:hAnsiTheme="minorHAnsi" w:cs="Times New Roman,Italic"/>
          <w:bCs/>
          <w:sz w:val="24"/>
          <w:szCs w:val="24"/>
        </w:rPr>
        <w:t xml:space="preserve">х </w:t>
      </w:r>
      <w:r>
        <w:rPr>
          <w:rFonts w:asciiTheme="minorHAnsi" w:eastAsiaTheme="minorHAnsi" w:hAnsiTheme="minorHAnsi"/>
          <w:bCs/>
          <w:sz w:val="24"/>
          <w:szCs w:val="24"/>
        </w:rPr>
        <w:t>=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 xml:space="preserve">217 + 163, </w:t>
      </w:r>
      <w:r>
        <w:rPr>
          <w:rFonts w:asciiTheme="minorHAnsi" w:eastAsia="Times New Roman,Italic" w:hAnsiTheme="minorHAnsi" w:cs="Times New Roman,Italic"/>
          <w:bCs/>
          <w:sz w:val="24"/>
          <w:szCs w:val="24"/>
        </w:rPr>
        <w:t xml:space="preserve">х </w:t>
      </w:r>
      <w:r>
        <w:rPr>
          <w:rFonts w:asciiTheme="minorHAnsi" w:eastAsiaTheme="minorHAnsi" w:hAnsiTheme="minorHAnsi"/>
          <w:bCs/>
          <w:sz w:val="24"/>
          <w:szCs w:val="24"/>
        </w:rPr>
        <w:t>- 137 = 500 -140. Устное сложение и вычитание чисел в случаях, сводимых к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действиям в пределах 100, и письменное - в остальных случаях. Сложение и вычитание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значений величин.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Числа, которые больше 1000. Умножение и деление (77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Умножение и деление (обобщение и систематизация знаний): Задачи, решаемые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умножением и делением; случаи умножения с числами 1 и 0; деление числа 0 и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невозможность деления на 0; переместительное и сочетательное свойства умножения,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распределительное свойство умножения относительно сложения; рационализация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вычислений на основе перестановки множителей, умножения суммы на число и числа на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сумму, деления суммы на число, умножения и деления числа на произведение;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взаимосвязь между компонентами и результатами умножения и деления; способы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 xml:space="preserve">проверки умножения и деления. Решение уравнений вида 6 × </w:t>
      </w:r>
      <w:r>
        <w:rPr>
          <w:rFonts w:asciiTheme="minorHAnsi" w:eastAsia="Times New Roman,Italic" w:hAnsiTheme="minorHAnsi" w:cs="Times New Roman,Italic"/>
          <w:bCs/>
          <w:sz w:val="24"/>
          <w:szCs w:val="24"/>
        </w:rPr>
        <w:t xml:space="preserve">х </w:t>
      </w:r>
      <w:r>
        <w:rPr>
          <w:rFonts w:asciiTheme="minorHAnsi" w:eastAsiaTheme="minorHAnsi" w:hAnsiTheme="minorHAnsi"/>
          <w:bCs/>
          <w:sz w:val="24"/>
          <w:szCs w:val="24"/>
        </w:rPr>
        <w:t xml:space="preserve">= 429 + 120, </w:t>
      </w:r>
      <w:r>
        <w:rPr>
          <w:rFonts w:asciiTheme="minorHAnsi" w:eastAsia="Times New Roman,Italic" w:hAnsiTheme="minorHAnsi" w:cs="Times New Roman,Italic"/>
          <w:bCs/>
          <w:sz w:val="24"/>
          <w:szCs w:val="24"/>
        </w:rPr>
        <w:t xml:space="preserve">х </w:t>
      </w:r>
      <w:r>
        <w:rPr>
          <w:rFonts w:asciiTheme="minorHAnsi" w:eastAsiaTheme="minorHAnsi" w:hAnsiTheme="minorHAnsi"/>
          <w:bCs/>
          <w:sz w:val="24"/>
          <w:szCs w:val="24"/>
        </w:rPr>
        <w:t>- 18 = 270-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50, 360 :</w:t>
      </w:r>
      <w:r>
        <w:rPr>
          <w:rFonts w:asciiTheme="minorHAnsi" w:eastAsia="Times New Roman,Italic" w:hAnsiTheme="minorHAnsi" w:cs="Times New Roman,Italic"/>
          <w:bCs/>
          <w:sz w:val="24"/>
          <w:szCs w:val="24"/>
        </w:rPr>
        <w:t xml:space="preserve">х </w:t>
      </w:r>
      <w:r>
        <w:rPr>
          <w:rFonts w:asciiTheme="minorHAnsi" w:eastAsiaTheme="minorHAnsi" w:hAnsiTheme="minorHAnsi"/>
          <w:bCs/>
          <w:sz w:val="24"/>
          <w:szCs w:val="24"/>
        </w:rPr>
        <w:t>– 630 : 7 на основе взаимосвязей между компонентами и результатами действий.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Устное умножение и деление на однозначное число в случаях, сводимых к действиям в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пределах 100; умножение и деление на 10, 100, 1000. Письменное умножение и деление на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однозначное и двузначное, числа в пределах миллиона. Письменное умножение и деление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на трехзначное число (в порядке ознакомления). Умножение и деление значений величин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на однозначное число. Связь между величинами (скорость, время, расстояние; масса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/>
          <w:bCs/>
          <w:sz w:val="24"/>
          <w:szCs w:val="24"/>
        </w:rPr>
        <w:t>одного предмета, количество предметов, масса всех предметов и др.).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Итоговое повторение (10 ч)</w:t>
      </w: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977A6" w:rsidRDefault="009977A6" w:rsidP="009977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977A6" w:rsidRDefault="009977A6" w:rsidP="009977A6">
      <w:pPr>
        <w:jc w:val="center"/>
        <w:rPr>
          <w:bCs/>
        </w:rPr>
      </w:pPr>
    </w:p>
    <w:p w:rsidR="009977A6" w:rsidRDefault="009977A6" w:rsidP="009977A6">
      <w:pPr>
        <w:jc w:val="center"/>
        <w:rPr>
          <w:b/>
          <w:bCs/>
        </w:rPr>
      </w:pPr>
    </w:p>
    <w:p w:rsidR="009977A6" w:rsidRDefault="009977A6" w:rsidP="009977A6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Календарно-тематическое планирование</w:t>
      </w:r>
    </w:p>
    <w:p w:rsidR="009977A6" w:rsidRDefault="009977A6" w:rsidP="009977A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предмета      «Математика»  УМК "Школа России"    </w:t>
      </w:r>
    </w:p>
    <w:p w:rsidR="009977A6" w:rsidRDefault="009977A6" w:rsidP="009977A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p w:rsidR="009977A6" w:rsidRDefault="009977A6" w:rsidP="009977A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132 ч.</w:t>
      </w:r>
    </w:p>
    <w:p w:rsidR="009977A6" w:rsidRDefault="009977A6" w:rsidP="009977A6">
      <w:pPr>
        <w:jc w:val="center"/>
        <w:rPr>
          <w:b/>
          <w:lang w:val="en-US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8221"/>
        <w:gridCol w:w="850"/>
        <w:gridCol w:w="992"/>
      </w:tblGrid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Кол-во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Дата</w:t>
            </w: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Раздел «Подготовка к изучению чисел. </w:t>
            </w:r>
          </w:p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Пространственные и временные представления» - 9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Предмет «Математика». Счет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Порядковые числительные «первый, второй, третий...».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Пространственные отношения «вверху», «внизу», «слева», «справа».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Временные отношения «раньше», «позже», «сначала», «потом»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Отношения «больше», «меньше», «равно» «столько же».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Сравнение групп предметов (на сколько больше? на сколько меньше?). Уравнивание предметов и групп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Закрепление знаний учащихся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Проверочная    работа № 1. по разделу «Подготовка к изучению чисел. Пространственные и временные представления».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Работа над ошибками. Сравнение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Раздел «Числа от 1 до 10. Число 0. Нумерация» - 28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Много. Один. Цифра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 1,2. Цифра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 1, 2, 3. Цифра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Знаки «плюс» (+), «минус» (-), «равно» (=).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 1, 2, 3, 4. Цифра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Длина. Отношения «длиннее», «короче».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 1, 2, 3, 4, 5. Цифра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 числа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Точка. Кривая линия. Прямая линия. Отрезок. Луч.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Ломаная линия. Звено ломаной.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 чисел 2-5. М/д № 1 по теме «Счет 1 – 5».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Знаки сравнения «больше», «меньше», «равно».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Понятие «равенство», «неравенство».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Многоугольник.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 6, 7. Цифра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 1, 2, 3, 4, 5, 6, 7. Цифра 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 8, 9. Цифра 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 1, 2, 3, 4, 5, 6, 7, 8, 9. Цифра 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Число 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 1-10. С/р № 1  по теме «Точка. Прямая линия. Отрезок. Ломаная линия».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Сантиметр - единица измерения 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Увеличение и уменьшение чисел. Измерение длины отрезков с помощью линейки.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Число 0. Цифра 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Сложение с нулем. Вычитание нуля.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Закрепление знаний. М /д  № 2  «Счет 0 – 10. Сантиметр».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 от 1 до 10.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Проверочная работа № 2 по разделу: «Числа от 1 до 10. Число 0. Нумерация».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Работа над ошибками. Закрепление знаний учащихся по теме «Числа 1-10 и число 0».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Раздел «Числа от 1 до 10. Сложение и вычитание» - 57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Прибавить и вычесть число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rPr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Прибавить число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Вычесть число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Прибавить и вычесть число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Слагаемые, сумма. Использование этих терминов при чтении записей.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Задача. Структура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Задачи, раскрывающие смысл арифметических действий сложение и вычитание.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Закрепление знаний учащихся по теме «Прибавить и вычесть число 2».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Составление   задач на сложение и вычитание по одному и тому же рисунку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Составление   задач по решению.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 задач на сложение и вычитание.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Составление и заучивание таблицы сложения и вычитания двух.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  задач на увеличение  числа на несколько единиц.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  задач на  уменьшение числа на несколько единиц.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Составление и решение задач на увеличение (уменьшение числа на несколько единиц).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Повторение пройденного. С/р  № 2 по теме «Сложение и вычитание числа 2. Решение задач».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Работа над ошибками. Прибавить и вычесть число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Прибавить и вычесть число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Итоговая контрольная работа № 1 за 1 полугодие.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57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 чисел 7, 8, 9, 10. Связь чисел при сложении и вычитании.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Прибавить и вычесть число 3.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Составление равенств и неравенств.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Дополнение условия задачи, вопрос к задаче.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Странички для любознательных.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Проверочная работа № 3 по теме: «Проверим себя и оценим свои достижения».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Работа над ошибками. Сложение и вычитание чисел первого десятка. Состав чисел 7,8,9.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Сложение -4.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+4,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и вычитание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На сколько больше? На сколько меньше?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Таблицы сложения и вычитания с числом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75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Перестановка слагаемых.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Применение переместительного свойства сложения   +5,6,7,8,9.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для случаев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Таблицы +5,6,7,8,9.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для случаев вида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 чисел в пределах 10.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 чисел в пределах 10.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Закрепление изученного.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Проверочная работа № 4  по теме: «Состав чисел в пределах 10.».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Связь между суммой и слагаемыми.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Связь между суммой и слагаемыми.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Уменьшаемое. Вычитаемое. Разность.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, 7-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вида 6-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Закрепление . Решение задач.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, 7-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приема вычислений вида 6-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, 9-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вида 8-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Закрепление . Решение задач.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, 9-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приема вычислений вида 8-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 10-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rPr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Закрепление изученного. С/ работа № 4 на тему: «решение задач».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Килограмм.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Литр.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Проверочная  работа № 5 по разделу «Числа 1 – 10. Сложение и вычитание».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Раздел «Числа от 1 до 20. Нумерация» - 12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Названия и последовательность чисел от 11 до 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Образование чисел второго десятка.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Запись и чтение чисел второго десятка.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Дециметр.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Сложение и вычитание вида 10 + 7, 17 — 7,17—10.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Сложение и вычитание вида 10 + 7, 17 — 7,17—10.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103-</w:t>
            </w:r>
          </w:p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Текстовые задачи в 2 действия. План решения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 задач в 2 действия. Тест № 1 по теме «Нумерация чисел от 1-20».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Странички для любознательных: задания творческого и поискового характера.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Проверочная работа № 5 по теме «Числа от 1 до 20 . Нумерация»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>Раздел «Числа от 1 до 20. Сложение и вычитание» - 22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</w:tr>
      <w:tr w:rsidR="009977A6" w:rsidTr="009977A6">
        <w:trPr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+3.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+2,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+4.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+5.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+6.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+7.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+9.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+8,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Таблица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Таблица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Итоговая контрольная работа (диагностическая) №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Работа над ошибками. Закрепление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Общие приемы табличного вычитания с переходом через десяток.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 11-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 12-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 13-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 14-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 15-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 16-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 17-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 18-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Повторение пройденного «Что узнали. Чему научились».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130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 w:rsidRPr="009977A6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 xml:space="preserve">Проверочная  работа № 6. по разделу «Числа от 1 до 20.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Сложение и вычитание».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131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Работа над ошибками. Странички для любознательных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132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 логических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</w:tbl>
    <w:p w:rsidR="009977A6" w:rsidRDefault="009977A6" w:rsidP="009977A6">
      <w:pPr>
        <w:rPr>
          <w:b/>
          <w:bCs/>
        </w:rPr>
      </w:pPr>
    </w:p>
    <w:p w:rsidR="009977A6" w:rsidRDefault="009977A6" w:rsidP="009977A6">
      <w:pPr>
        <w:pStyle w:val="af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72AD" w:rsidRDefault="004F72AD"/>
    <w:sectPr w:rsidR="004F72AD" w:rsidSect="00997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10" w:rsidRDefault="008C0110" w:rsidP="009977A6">
      <w:pPr>
        <w:spacing w:after="0" w:line="240" w:lineRule="auto"/>
      </w:pPr>
      <w:r>
        <w:separator/>
      </w:r>
    </w:p>
  </w:endnote>
  <w:endnote w:type="continuationSeparator" w:id="1">
    <w:p w:rsidR="008C0110" w:rsidRDefault="008C0110" w:rsidP="0099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10" w:rsidRDefault="008C0110" w:rsidP="009977A6">
      <w:pPr>
        <w:spacing w:after="0" w:line="240" w:lineRule="auto"/>
      </w:pPr>
      <w:r>
        <w:separator/>
      </w:r>
    </w:p>
  </w:footnote>
  <w:footnote w:type="continuationSeparator" w:id="1">
    <w:p w:rsidR="008C0110" w:rsidRDefault="008C0110" w:rsidP="009977A6">
      <w:pPr>
        <w:spacing w:after="0" w:line="240" w:lineRule="auto"/>
      </w:pPr>
      <w:r>
        <w:continuationSeparator/>
      </w:r>
    </w:p>
  </w:footnote>
  <w:footnote w:id="2">
    <w:p w:rsidR="009977A6" w:rsidRDefault="009977A6" w:rsidP="009977A6">
      <w:pPr>
        <w:pStyle w:val="a6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CD2"/>
    <w:multiLevelType w:val="hybridMultilevel"/>
    <w:tmpl w:val="06E83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C5A56"/>
    <w:multiLevelType w:val="multilevel"/>
    <w:tmpl w:val="D58E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65162"/>
    <w:multiLevelType w:val="multilevel"/>
    <w:tmpl w:val="CF86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F6821"/>
    <w:multiLevelType w:val="multilevel"/>
    <w:tmpl w:val="2DE8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35803"/>
    <w:multiLevelType w:val="multilevel"/>
    <w:tmpl w:val="653A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93A4E"/>
    <w:multiLevelType w:val="multilevel"/>
    <w:tmpl w:val="E4CC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95EC2"/>
    <w:multiLevelType w:val="multilevel"/>
    <w:tmpl w:val="2C72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04424"/>
    <w:multiLevelType w:val="hybridMultilevel"/>
    <w:tmpl w:val="D018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D72CC"/>
    <w:multiLevelType w:val="hybridMultilevel"/>
    <w:tmpl w:val="8124B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63B2A"/>
    <w:multiLevelType w:val="multilevel"/>
    <w:tmpl w:val="F04E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006691"/>
    <w:multiLevelType w:val="multilevel"/>
    <w:tmpl w:val="3F60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4F7896"/>
    <w:multiLevelType w:val="hybridMultilevel"/>
    <w:tmpl w:val="B8EE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370D7"/>
    <w:multiLevelType w:val="hybridMultilevel"/>
    <w:tmpl w:val="88709E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B3D7C"/>
    <w:multiLevelType w:val="hybridMultilevel"/>
    <w:tmpl w:val="1DB02C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D83D6D"/>
    <w:multiLevelType w:val="hybridMultilevel"/>
    <w:tmpl w:val="9692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C2430A"/>
    <w:multiLevelType w:val="multilevel"/>
    <w:tmpl w:val="33CA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81C74"/>
    <w:multiLevelType w:val="multilevel"/>
    <w:tmpl w:val="A97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C7853"/>
    <w:multiLevelType w:val="multilevel"/>
    <w:tmpl w:val="9402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8A2C14"/>
    <w:multiLevelType w:val="hybridMultilevel"/>
    <w:tmpl w:val="52AA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77A6"/>
    <w:rsid w:val="004F72AD"/>
    <w:rsid w:val="008C0110"/>
    <w:rsid w:val="009977A6"/>
    <w:rsid w:val="00A14E60"/>
    <w:rsid w:val="00DD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977A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semiHidden/>
    <w:unhideWhenUsed/>
    <w:qFormat/>
    <w:rsid w:val="009977A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A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A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A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A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A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semiHidden/>
    <w:unhideWhenUsed/>
    <w:qFormat/>
    <w:rsid w:val="009977A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semiHidden/>
    <w:unhideWhenUsed/>
    <w:qFormat/>
    <w:rsid w:val="009977A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7A6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semiHidden/>
    <w:rsid w:val="009977A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977A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77A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77A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77A6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977A6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semiHidden/>
    <w:rsid w:val="009977A6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semiHidden/>
    <w:rsid w:val="009977A6"/>
    <w:rPr>
      <w:rFonts w:asciiTheme="majorHAnsi" w:eastAsiaTheme="majorEastAsia" w:hAnsiTheme="majorHAnsi" w:cstheme="majorBidi"/>
      <w:color w:val="C0504D" w:themeColor="accent2"/>
    </w:rPr>
  </w:style>
  <w:style w:type="character" w:styleId="a3">
    <w:name w:val="Emphasis"/>
    <w:qFormat/>
    <w:rsid w:val="009977A6"/>
    <w:rPr>
      <w:rFonts w:asciiTheme="majorHAnsi" w:eastAsiaTheme="majorEastAsia" w:hAnsiTheme="majorHAnsi" w:cstheme="majorBidi" w:hint="default"/>
      <w:b/>
      <w:bCs/>
      <w:i/>
      <w:iCs/>
      <w:color w:val="C0504D" w:themeColor="accent2"/>
      <w:bdr w:val="single" w:sz="18" w:space="0" w:color="F2DBDB" w:themeColor="accent2" w:themeTint="33" w:frame="1"/>
      <w:shd w:val="clear" w:color="auto" w:fill="F2DBDB" w:themeFill="accent2" w:themeFillTint="33"/>
    </w:rPr>
  </w:style>
  <w:style w:type="character" w:styleId="a4">
    <w:name w:val="Strong"/>
    <w:qFormat/>
    <w:rsid w:val="009977A6"/>
    <w:rPr>
      <w:b/>
      <w:bCs/>
      <w:spacing w:val="0"/>
    </w:rPr>
  </w:style>
  <w:style w:type="paragraph" w:styleId="a5">
    <w:name w:val="Normal (Web)"/>
    <w:basedOn w:val="a"/>
    <w:semiHidden/>
    <w:unhideWhenUsed/>
    <w:rsid w:val="009977A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9977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97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997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9977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97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977A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semiHidden/>
    <w:unhideWhenUsed/>
    <w:qFormat/>
    <w:rsid w:val="009977A6"/>
    <w:rPr>
      <w:b/>
      <w:bCs/>
      <w:color w:val="943634" w:themeColor="accent2" w:themeShade="BF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9977A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977A6"/>
    <w:rPr>
      <w:rFonts w:ascii="Calibri" w:eastAsia="Times New Roman" w:hAnsi="Calibri" w:cs="Times New Roman"/>
      <w:sz w:val="20"/>
      <w:szCs w:val="20"/>
    </w:rPr>
  </w:style>
  <w:style w:type="paragraph" w:styleId="21">
    <w:name w:val="List 2"/>
    <w:basedOn w:val="a"/>
    <w:semiHidden/>
    <w:unhideWhenUsed/>
    <w:rsid w:val="009977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qFormat/>
    <w:rsid w:val="009977A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0">
    <w:name w:val="Название Знак"/>
    <w:basedOn w:val="a0"/>
    <w:link w:val="af"/>
    <w:rsid w:val="009977A6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1">
    <w:name w:val="Body Text"/>
    <w:basedOn w:val="a"/>
    <w:link w:val="af2"/>
    <w:uiPriority w:val="99"/>
    <w:semiHidden/>
    <w:unhideWhenUsed/>
    <w:rsid w:val="009977A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977A6"/>
    <w:rPr>
      <w:rFonts w:ascii="Calibri" w:eastAsia="Calibri" w:hAnsi="Calibri" w:cs="Times New Roman"/>
    </w:rPr>
  </w:style>
  <w:style w:type="paragraph" w:styleId="af3">
    <w:name w:val="Body Text Indent"/>
    <w:basedOn w:val="a"/>
    <w:link w:val="af4"/>
    <w:semiHidden/>
    <w:unhideWhenUsed/>
    <w:rsid w:val="009977A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9977A6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9977A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9977A6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paragraph" w:styleId="22">
    <w:name w:val="Body Text 2"/>
    <w:basedOn w:val="a"/>
    <w:link w:val="23"/>
    <w:semiHidden/>
    <w:unhideWhenUsed/>
    <w:rsid w:val="009977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9977A6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semiHidden/>
    <w:unhideWhenUsed/>
    <w:rsid w:val="009977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9977A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977A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77A6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9977A6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77A6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basedOn w:val="a"/>
    <w:qFormat/>
    <w:rsid w:val="009977A6"/>
    <w:pPr>
      <w:spacing w:after="0" w:line="240" w:lineRule="auto"/>
    </w:pPr>
  </w:style>
  <w:style w:type="paragraph" w:styleId="afa">
    <w:name w:val="List Paragraph"/>
    <w:basedOn w:val="a"/>
    <w:qFormat/>
    <w:rsid w:val="009977A6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9977A6"/>
    <w:rPr>
      <w:color w:val="943634" w:themeColor="accent2" w:themeShade="BF"/>
    </w:rPr>
  </w:style>
  <w:style w:type="character" w:customStyle="1" w:styleId="27">
    <w:name w:val="Цитата 2 Знак"/>
    <w:basedOn w:val="a0"/>
    <w:link w:val="26"/>
    <w:uiPriority w:val="29"/>
    <w:rsid w:val="009977A6"/>
    <w:rPr>
      <w:rFonts w:ascii="Calibri" w:eastAsia="Calibri" w:hAnsi="Calibri" w:cs="Times New Roman"/>
      <w:color w:val="943634" w:themeColor="accent2" w:themeShade="BF"/>
    </w:rPr>
  </w:style>
  <w:style w:type="paragraph" w:styleId="afb">
    <w:name w:val="Intense Quote"/>
    <w:basedOn w:val="a"/>
    <w:next w:val="a"/>
    <w:link w:val="afc"/>
    <w:uiPriority w:val="30"/>
    <w:qFormat/>
    <w:rsid w:val="009977A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c">
    <w:name w:val="Выделенная цитата Знак"/>
    <w:basedOn w:val="a0"/>
    <w:link w:val="afb"/>
    <w:uiPriority w:val="30"/>
    <w:rsid w:val="009977A6"/>
    <w:rPr>
      <w:rFonts w:asciiTheme="majorHAnsi" w:eastAsiaTheme="majorEastAsia" w:hAnsiTheme="majorHAnsi" w:cstheme="majorBidi"/>
      <w:b/>
      <w:bCs/>
      <w:color w:val="C0504D" w:themeColor="accent2"/>
    </w:rPr>
  </w:style>
  <w:style w:type="paragraph" w:styleId="afd">
    <w:name w:val="TOC Heading"/>
    <w:basedOn w:val="1"/>
    <w:next w:val="a"/>
    <w:uiPriority w:val="39"/>
    <w:semiHidden/>
    <w:unhideWhenUsed/>
    <w:qFormat/>
    <w:rsid w:val="009977A6"/>
    <w:pPr>
      <w:outlineLvl w:val="9"/>
    </w:pPr>
  </w:style>
  <w:style w:type="character" w:customStyle="1" w:styleId="14">
    <w:name w:val="Основной текст (14)_"/>
    <w:link w:val="141"/>
    <w:locked/>
    <w:rsid w:val="009977A6"/>
    <w:rPr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977A6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</w:rPr>
  </w:style>
  <w:style w:type="paragraph" w:customStyle="1" w:styleId="afe">
    <w:name w:val="Основной"/>
    <w:basedOn w:val="a"/>
    <w:rsid w:val="009977A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">
    <w:name w:val="Буллит"/>
    <w:basedOn w:val="afe"/>
    <w:rsid w:val="009977A6"/>
    <w:pPr>
      <w:ind w:firstLine="244"/>
    </w:pPr>
  </w:style>
  <w:style w:type="paragraph" w:customStyle="1" w:styleId="41">
    <w:name w:val="Заг 4"/>
    <w:basedOn w:val="a"/>
    <w:rsid w:val="009977A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33">
    <w:name w:val="Заг 3"/>
    <w:basedOn w:val="a"/>
    <w:rsid w:val="009977A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aff0">
    <w:name w:val="Курсив"/>
    <w:basedOn w:val="afe"/>
    <w:rsid w:val="009977A6"/>
    <w:rPr>
      <w:i/>
      <w:iCs/>
    </w:rPr>
  </w:style>
  <w:style w:type="paragraph" w:customStyle="1" w:styleId="11">
    <w:name w:val="Абзац списка1"/>
    <w:basedOn w:val="a"/>
    <w:rsid w:val="009977A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12"/>
    <w:locked/>
    <w:rsid w:val="009977A6"/>
    <w:rPr>
      <w:szCs w:val="24"/>
    </w:rPr>
  </w:style>
  <w:style w:type="paragraph" w:customStyle="1" w:styleId="12">
    <w:name w:val="Без интервала1"/>
    <w:basedOn w:val="a"/>
    <w:link w:val="NoSpacingChar"/>
    <w:rsid w:val="009977A6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Cs w:val="24"/>
    </w:rPr>
  </w:style>
  <w:style w:type="paragraph" w:customStyle="1" w:styleId="13">
    <w:name w:val="Обычный1"/>
    <w:basedOn w:val="a"/>
    <w:rsid w:val="009977A6"/>
    <w:pPr>
      <w:widowControl w:val="0"/>
    </w:pPr>
    <w:rPr>
      <w:rFonts w:eastAsia="Times New Roman" w:cs="Arial"/>
      <w:noProof/>
      <w:szCs w:val="20"/>
      <w:lang w:val="en-US"/>
    </w:rPr>
  </w:style>
  <w:style w:type="paragraph" w:customStyle="1" w:styleId="c18">
    <w:name w:val="c18"/>
    <w:basedOn w:val="a"/>
    <w:rsid w:val="0099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99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99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977A6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">
    <w:name w:val="Style3"/>
    <w:basedOn w:val="a"/>
    <w:rsid w:val="00997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120">
    <w:name w:val="podzag_120"/>
    <w:basedOn w:val="a"/>
    <w:rsid w:val="0099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Стиль1"/>
    <w:basedOn w:val="a"/>
    <w:autoRedefine/>
    <w:rsid w:val="009977A6"/>
    <w:pPr>
      <w:spacing w:after="0" w:line="240" w:lineRule="auto"/>
    </w:pPr>
    <w:rPr>
      <w:rFonts w:ascii="Arial Narrow" w:eastAsia="Times New Roman" w:hAnsi="Arial Narrow"/>
      <w:b/>
      <w:color w:val="000000"/>
      <w:sz w:val="24"/>
      <w:szCs w:val="144"/>
      <w:lang w:eastAsia="ru-RU"/>
    </w:rPr>
  </w:style>
  <w:style w:type="character" w:customStyle="1" w:styleId="34">
    <w:name w:val="Основной текст (3)_"/>
    <w:link w:val="310"/>
    <w:uiPriority w:val="99"/>
    <w:locked/>
    <w:rsid w:val="009977A6"/>
    <w:rPr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9977A6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styleId="aff1">
    <w:name w:val="footnote reference"/>
    <w:semiHidden/>
    <w:unhideWhenUsed/>
    <w:rsid w:val="009977A6"/>
    <w:rPr>
      <w:vertAlign w:val="superscript"/>
    </w:rPr>
  </w:style>
  <w:style w:type="character" w:styleId="aff2">
    <w:name w:val="Subtle Emphasis"/>
    <w:uiPriority w:val="19"/>
    <w:qFormat/>
    <w:rsid w:val="009977A6"/>
    <w:rPr>
      <w:rFonts w:asciiTheme="majorHAnsi" w:eastAsiaTheme="majorEastAsia" w:hAnsiTheme="majorHAnsi" w:cstheme="majorBidi" w:hint="default"/>
      <w:i/>
      <w:iCs/>
      <w:color w:val="C0504D" w:themeColor="accent2"/>
    </w:rPr>
  </w:style>
  <w:style w:type="character" w:styleId="aff3">
    <w:name w:val="Intense Emphasis"/>
    <w:uiPriority w:val="21"/>
    <w:qFormat/>
    <w:rsid w:val="009977A6"/>
    <w:rPr>
      <w:rFonts w:asciiTheme="majorHAnsi" w:eastAsiaTheme="majorEastAsia" w:hAnsiTheme="majorHAnsi" w:cstheme="majorBidi" w:hint="default"/>
      <w:b/>
      <w:bCs/>
      <w:i/>
      <w:iCs/>
      <w:strike w:val="0"/>
      <w:dstrike w:val="0"/>
      <w:color w:val="FFFFFF" w:themeColor="background1"/>
      <w:u w:val="none"/>
      <w:effect w:val="none"/>
      <w:bdr w:val="single" w:sz="18" w:space="0" w:color="C0504D" w:themeColor="accent2" w:frame="1"/>
      <w:shd w:val="clear" w:color="auto" w:fill="C0504D" w:themeFill="accent2"/>
      <w:vertAlign w:val="baseline"/>
    </w:rPr>
  </w:style>
  <w:style w:type="character" w:styleId="aff4">
    <w:name w:val="Subtle Reference"/>
    <w:uiPriority w:val="31"/>
    <w:qFormat/>
    <w:rsid w:val="009977A6"/>
    <w:rPr>
      <w:i/>
      <w:iCs/>
      <w:smallCaps/>
      <w:color w:val="C0504D" w:themeColor="accent2"/>
      <w:u w:color="C0504D" w:themeColor="accent2"/>
    </w:rPr>
  </w:style>
  <w:style w:type="character" w:styleId="aff5">
    <w:name w:val="Intense Reference"/>
    <w:uiPriority w:val="32"/>
    <w:qFormat/>
    <w:rsid w:val="009977A6"/>
    <w:rPr>
      <w:b/>
      <w:bCs/>
      <w:i/>
      <w:iCs/>
      <w:smallCaps/>
      <w:color w:val="C0504D" w:themeColor="accent2"/>
      <w:u w:color="C0504D" w:themeColor="accent2"/>
    </w:rPr>
  </w:style>
  <w:style w:type="character" w:styleId="aff6">
    <w:name w:val="Book Title"/>
    <w:uiPriority w:val="33"/>
    <w:qFormat/>
    <w:rsid w:val="009977A6"/>
    <w:rPr>
      <w:rFonts w:asciiTheme="majorHAnsi" w:eastAsiaTheme="majorEastAsia" w:hAnsiTheme="majorHAnsi" w:cstheme="majorBidi" w:hint="default"/>
      <w:b/>
      <w:bCs/>
      <w:i/>
      <w:iCs/>
      <w:smallCaps/>
      <w:color w:val="943634" w:themeColor="accent2" w:themeShade="BF"/>
      <w:u w:val="single"/>
    </w:rPr>
  </w:style>
  <w:style w:type="character" w:customStyle="1" w:styleId="FontStyle52">
    <w:name w:val="Font Style52"/>
    <w:rsid w:val="009977A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rsid w:val="009977A6"/>
  </w:style>
  <w:style w:type="character" w:customStyle="1" w:styleId="1447">
    <w:name w:val="Основной текст (14)47"/>
    <w:rsid w:val="009977A6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FontStyle98">
    <w:name w:val="Font Style98"/>
    <w:rsid w:val="009977A6"/>
    <w:rPr>
      <w:rFonts w:ascii="Times New Roman" w:hAnsi="Times New Roman" w:cs="Times New Roman" w:hint="default"/>
      <w:sz w:val="18"/>
      <w:szCs w:val="18"/>
    </w:rPr>
  </w:style>
  <w:style w:type="character" w:customStyle="1" w:styleId="c34">
    <w:name w:val="c34"/>
    <w:basedOn w:val="a0"/>
    <w:rsid w:val="009977A6"/>
  </w:style>
  <w:style w:type="character" w:customStyle="1" w:styleId="c16">
    <w:name w:val="c16"/>
    <w:basedOn w:val="a0"/>
    <w:rsid w:val="009977A6"/>
  </w:style>
  <w:style w:type="character" w:customStyle="1" w:styleId="c8">
    <w:name w:val="c8"/>
    <w:basedOn w:val="a0"/>
    <w:rsid w:val="009977A6"/>
  </w:style>
  <w:style w:type="character" w:customStyle="1" w:styleId="c10">
    <w:name w:val="c10"/>
    <w:basedOn w:val="a0"/>
    <w:rsid w:val="009977A6"/>
  </w:style>
  <w:style w:type="character" w:customStyle="1" w:styleId="FontStyle108">
    <w:name w:val="Font Style108"/>
    <w:rsid w:val="009977A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rsid w:val="009977A6"/>
    <w:rPr>
      <w:rFonts w:ascii="Times New Roman" w:hAnsi="Times New Roman" w:cs="Times New Roman" w:hint="default"/>
      <w:sz w:val="22"/>
      <w:szCs w:val="22"/>
    </w:rPr>
  </w:style>
  <w:style w:type="character" w:customStyle="1" w:styleId="FontStyle120">
    <w:name w:val="Font Style120"/>
    <w:rsid w:val="009977A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Zag11">
    <w:name w:val="Zag_11"/>
    <w:rsid w:val="009977A6"/>
  </w:style>
  <w:style w:type="character" w:customStyle="1" w:styleId="aff7">
    <w:name w:val="Основной текст + Курсив"/>
    <w:uiPriority w:val="99"/>
    <w:rsid w:val="009977A6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MicrosoftSansSerif">
    <w:name w:val="Основной текст + Microsoft Sans Serif"/>
    <w:aliases w:val="8 pt13,Полужирный"/>
    <w:uiPriority w:val="99"/>
    <w:rsid w:val="009977A6"/>
    <w:rPr>
      <w:rFonts w:ascii="Microsoft Sans Serif" w:hAnsi="Microsoft Sans Serif" w:cs="Microsoft Sans Serif" w:hint="default"/>
      <w:b/>
      <w:bCs/>
      <w:spacing w:val="0"/>
      <w:sz w:val="16"/>
      <w:szCs w:val="16"/>
      <w:shd w:val="clear" w:color="auto" w:fill="FFFFFF"/>
    </w:rPr>
  </w:style>
  <w:style w:type="character" w:customStyle="1" w:styleId="MicrosoftSansSerif8">
    <w:name w:val="Основной текст + Microsoft Sans Serif8"/>
    <w:aliases w:val="8 pt11,Полужирный3"/>
    <w:uiPriority w:val="99"/>
    <w:rsid w:val="009977A6"/>
    <w:rPr>
      <w:rFonts w:ascii="Microsoft Sans Serif" w:hAnsi="Microsoft Sans Serif" w:cs="Microsoft Sans Serif" w:hint="default"/>
      <w:b/>
      <w:bCs/>
      <w:noProof/>
      <w:spacing w:val="0"/>
      <w:sz w:val="16"/>
      <w:szCs w:val="16"/>
      <w:shd w:val="clear" w:color="auto" w:fill="FFFFFF"/>
    </w:rPr>
  </w:style>
  <w:style w:type="character" w:customStyle="1" w:styleId="16">
    <w:name w:val="Основной текст Знак1"/>
    <w:uiPriority w:val="99"/>
    <w:rsid w:val="009977A6"/>
    <w:rPr>
      <w:rFonts w:ascii="Times New Roman" w:hAnsi="Times New Roman" w:cs="Times New Roman" w:hint="default"/>
      <w:spacing w:val="-10"/>
      <w:sz w:val="24"/>
      <w:szCs w:val="24"/>
      <w:shd w:val="clear" w:color="auto" w:fill="FFFFFF"/>
    </w:rPr>
  </w:style>
  <w:style w:type="character" w:customStyle="1" w:styleId="aff8">
    <w:name w:val="Основной текст + Полужирный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120">
    <w:name w:val="Основной текст + Полужирный12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+ Курсив10"/>
    <w:uiPriority w:val="99"/>
    <w:rsid w:val="009977A6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330">
    <w:name w:val="Основной текст (3)3"/>
    <w:uiPriority w:val="99"/>
    <w:rsid w:val="009977A6"/>
    <w:rPr>
      <w:rFonts w:ascii="Times New Roman" w:hAnsi="Times New Roman" w:cs="Times New Roman" w:hint="default"/>
      <w:noProof/>
      <w:sz w:val="19"/>
      <w:szCs w:val="19"/>
      <w:shd w:val="clear" w:color="auto" w:fill="FFFFFF"/>
    </w:rPr>
  </w:style>
  <w:style w:type="character" w:customStyle="1" w:styleId="31pt2">
    <w:name w:val="Основной текст (3) + Интервал 1 pt2"/>
    <w:uiPriority w:val="99"/>
    <w:rsid w:val="009977A6"/>
    <w:rPr>
      <w:rFonts w:ascii="Times New Roman" w:hAnsi="Times New Roman" w:cs="Times New Roman" w:hint="default"/>
      <w:b/>
      <w:bCs/>
      <w:spacing w:val="30"/>
      <w:sz w:val="17"/>
      <w:szCs w:val="17"/>
      <w:shd w:val="clear" w:color="auto" w:fill="FFFFFF"/>
    </w:rPr>
  </w:style>
  <w:style w:type="character" w:customStyle="1" w:styleId="31pt1">
    <w:name w:val="Основной текст (3) + Интервал 1 pt1"/>
    <w:uiPriority w:val="99"/>
    <w:rsid w:val="009977A6"/>
    <w:rPr>
      <w:rFonts w:ascii="Times New Roman" w:hAnsi="Times New Roman" w:cs="Times New Roman" w:hint="default"/>
      <w:b/>
      <w:bCs/>
      <w:noProof/>
      <w:spacing w:val="30"/>
      <w:sz w:val="17"/>
      <w:szCs w:val="17"/>
      <w:shd w:val="clear" w:color="auto" w:fill="FFFFFF"/>
    </w:rPr>
  </w:style>
  <w:style w:type="character" w:customStyle="1" w:styleId="320">
    <w:name w:val="Основной текст (3)2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81">
    <w:name w:val="Основной текст + Курсив8"/>
    <w:uiPriority w:val="99"/>
    <w:rsid w:val="009977A6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+ Полужирный6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42">
    <w:name w:val="Основной текст + Курсив4"/>
    <w:uiPriority w:val="99"/>
    <w:rsid w:val="009977A6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43">
    <w:name w:val="Основной текст + Полужирный4"/>
    <w:aliases w:val="Интервал 1 pt1"/>
    <w:uiPriority w:val="99"/>
    <w:rsid w:val="009977A6"/>
    <w:rPr>
      <w:rFonts w:ascii="Times New Roman" w:hAnsi="Times New Roman" w:cs="Times New Roman" w:hint="default"/>
      <w:b/>
      <w:bCs/>
      <w:spacing w:val="30"/>
      <w:sz w:val="17"/>
      <w:szCs w:val="17"/>
      <w:shd w:val="clear" w:color="auto" w:fill="FFFFFF"/>
    </w:rPr>
  </w:style>
  <w:style w:type="character" w:customStyle="1" w:styleId="35">
    <w:name w:val="Основной текст + Полужирный3"/>
    <w:uiPriority w:val="99"/>
    <w:rsid w:val="009977A6"/>
    <w:rPr>
      <w:rFonts w:ascii="Times New Roman" w:hAnsi="Times New Roman" w:cs="Times New Roman" w:hint="default"/>
      <w:b/>
      <w:bCs/>
      <w:noProof/>
      <w:spacing w:val="0"/>
      <w:sz w:val="17"/>
      <w:szCs w:val="17"/>
      <w:shd w:val="clear" w:color="auto" w:fill="FFFFFF"/>
    </w:rPr>
  </w:style>
  <w:style w:type="character" w:customStyle="1" w:styleId="101">
    <w:name w:val="Основной текст + Полужирный10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74">
    <w:name w:val="Основной текст (7)4"/>
    <w:uiPriority w:val="99"/>
    <w:rsid w:val="009977A6"/>
    <w:rPr>
      <w:rFonts w:ascii="Microsoft Sans Serif" w:hAnsi="Microsoft Sans Serif" w:cs="Microsoft Sans Serif" w:hint="default"/>
      <w:spacing w:val="0"/>
      <w:sz w:val="16"/>
      <w:szCs w:val="16"/>
    </w:rPr>
  </w:style>
  <w:style w:type="character" w:customStyle="1" w:styleId="73">
    <w:name w:val="Основной текст (7)3"/>
    <w:uiPriority w:val="99"/>
    <w:rsid w:val="009977A6"/>
    <w:rPr>
      <w:rFonts w:ascii="Microsoft Sans Serif" w:hAnsi="Microsoft Sans Serif" w:cs="Microsoft Sans Serif" w:hint="default"/>
      <w:noProof/>
      <w:spacing w:val="0"/>
      <w:sz w:val="16"/>
      <w:szCs w:val="16"/>
    </w:rPr>
  </w:style>
  <w:style w:type="table" w:styleId="aff9">
    <w:name w:val="Table Grid"/>
    <w:basedOn w:val="a1"/>
    <w:uiPriority w:val="59"/>
    <w:rsid w:val="009977A6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8083</Words>
  <Characters>46078</Characters>
  <Application>Microsoft Office Word</Application>
  <DocSecurity>0</DocSecurity>
  <Lines>383</Lines>
  <Paragraphs>108</Paragraphs>
  <ScaleCrop>false</ScaleCrop>
  <Company/>
  <LinksUpToDate>false</LinksUpToDate>
  <CharactersWithSpaces>54053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2021-09-04T02:07:00Z</dcterms:created>
  <dcterms:modified xsi:type="dcterms:W3CDTF">2021-09-04T02:08:00Z</dcterms:modified>
</cp:coreProperties>
</file>