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78" w:rsidRPr="00EE34CE" w:rsidRDefault="000F169C" w:rsidP="00483078">
      <w:pPr>
        <w:pStyle w:val="20"/>
        <w:tabs>
          <w:tab w:val="left" w:pos="772"/>
        </w:tabs>
        <w:spacing w:after="244" w:line="360" w:lineRule="auto"/>
        <w:ind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8979"/>
            <wp:effectExtent l="19050" t="0" r="3175" b="0"/>
            <wp:docPr id="1" name="Рисунок 1" descr="D:\2021\скан обложк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FD7" w:rsidRPr="00EE34CE">
        <w:rPr>
          <w:sz w:val="24"/>
          <w:szCs w:val="24"/>
          <w:lang w:eastAsia="ru-RU" w:bidi="ru-RU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E34CE" w:rsidRPr="00EE34CE" w:rsidRDefault="00EE34CE" w:rsidP="00483078">
      <w:pPr>
        <w:pStyle w:val="20"/>
        <w:tabs>
          <w:tab w:val="left" w:pos="772"/>
        </w:tabs>
        <w:spacing w:after="244"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   Программа спецкурса Домашнее чтение на английском языке для 5 класса составлена на основе ФГОС, Примерной программы Основного общего образования и Примерной программы по английскому языку.</w:t>
      </w:r>
    </w:p>
    <w:p w:rsidR="00483078" w:rsidRPr="00EE34CE" w:rsidRDefault="00483078" w:rsidP="00483078">
      <w:pPr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   Целью курса является формирование межкультурной компетенции через чтение аутентичных текстов и извлечение информации о странах изучаемого языка, их культуре, быте, обычаях и истории.</w:t>
      </w:r>
    </w:p>
    <w:p w:rsidR="00483078" w:rsidRPr="00EE34CE" w:rsidRDefault="00483078" w:rsidP="0070314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C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703142" w:rsidRPr="00EE34CE">
        <w:rPr>
          <w:rFonts w:ascii="Times New Roman" w:hAnsi="Times New Roman" w:cs="Times New Roman"/>
          <w:b/>
          <w:sz w:val="24"/>
          <w:szCs w:val="24"/>
        </w:rPr>
        <w:t>спец</w:t>
      </w:r>
      <w:r w:rsidRPr="00EE34C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83078" w:rsidRPr="00EE34CE" w:rsidRDefault="00483078" w:rsidP="00483078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чтение и понимание содержания несложных аутентичных текстов разных видов с различной глубиной и точностью понимания;</w:t>
      </w:r>
    </w:p>
    <w:p w:rsidR="00483078" w:rsidRPr="00EE34CE" w:rsidRDefault="00483078" w:rsidP="00483078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Воспитание школьников через систему личностных отношений к постигаемой культуре и процессу овладения этой культурой;</w:t>
      </w:r>
    </w:p>
    <w:p w:rsidR="00483078" w:rsidRPr="00EE34CE" w:rsidRDefault="00483078" w:rsidP="00483078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Осуществление образования средствами английского языка, что предполагает понимание особенностей своего мышления, сопоставление изучаемого языка </w:t>
      </w:r>
      <w:proofErr w:type="gramStart"/>
      <w:r w:rsidRPr="00E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4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4CE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EE34CE">
        <w:rPr>
          <w:rFonts w:ascii="Times New Roman" w:hAnsi="Times New Roman" w:cs="Times New Roman"/>
          <w:sz w:val="24"/>
          <w:szCs w:val="24"/>
        </w:rPr>
        <w:t xml:space="preserve"> и осознание особенностей каждого, приобретение знаний о культуре, страницах истории, реалиях и традициях страны изучаемого языка </w:t>
      </w:r>
    </w:p>
    <w:p w:rsidR="00483078" w:rsidRPr="00EE34CE" w:rsidRDefault="00483078" w:rsidP="00483078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 Дальнейшее Развитие учащихся через формирование механизма их языковых, интеллектуальных и познавательных способностей</w:t>
      </w:r>
    </w:p>
    <w:p w:rsidR="00483078" w:rsidRPr="00EE34CE" w:rsidRDefault="00483078" w:rsidP="00483078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Совершенствование умения учиться через работу с книгой, справочной литературой, практику перевода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3078" w:rsidRPr="00EE34CE" w:rsidRDefault="00483078" w:rsidP="0048307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703142" w:rsidRPr="00EE34CE">
        <w:rPr>
          <w:rFonts w:ascii="Times New Roman" w:hAnsi="Times New Roman" w:cs="Times New Roman"/>
          <w:b/>
          <w:sz w:val="24"/>
          <w:szCs w:val="24"/>
        </w:rPr>
        <w:t>спец</w:t>
      </w:r>
      <w:r w:rsidRPr="00EE34C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E34C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 благодаря творческому компоненту;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воспитание толерантности и уважения к культуре стран, изучаемого языка;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 учителя до самостоятельного внеклассного чтения на иностранном языке.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4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34C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 - воспитание «грамотного читателя», умеющего выбирать книги для чтения в соответствии со своими вкусами и предпочтениями, исходя из своего уровня владения языком, работать с двуязычным словарём, анализировать прочитанное;</w:t>
      </w:r>
    </w:p>
    <w:p w:rsidR="00483078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дальнейшее развитие умения вести дискуссию, отстаивать свою точку зрения, формирование навыков проектной деятельности, благодаря разнообразию форм работы на уроках.</w:t>
      </w:r>
    </w:p>
    <w:p w:rsidR="00EE34CE" w:rsidRDefault="00EE34CE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34CE" w:rsidRPr="00EE34CE" w:rsidRDefault="00EE34CE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E34C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 xml:space="preserve">   Курс вносит заметный вклад в формирование коммуникативной иноязычной компетенции учащихся: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lastRenderedPageBreak/>
        <w:t>– в области речевой компетенции: способствует формированию умений в четырех основных видах речевой деятельности;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в сфере лингвистической компетенции: позволяет овладеть новыми языковыми средствами, как лексическими, так и грамматическими;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  <w:r w:rsidRPr="00EE34CE">
        <w:rPr>
          <w:rFonts w:ascii="Times New Roman" w:hAnsi="Times New Roman" w:cs="Times New Roman"/>
          <w:sz w:val="24"/>
          <w:szCs w:val="24"/>
        </w:rPr>
        <w:t>– в области социокультурной компетенции: приобщает учащихся к культуре, традициям, реалиям стран изучаемого языка.</w:t>
      </w: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3078" w:rsidRPr="00EE34CE" w:rsidRDefault="00483078" w:rsidP="0048307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E34CE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83078" w:rsidRPr="00EE34CE" w:rsidRDefault="00483078" w:rsidP="00483078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читать и понимать основное содержание аутентичных художественных, научн</w:t>
      </w:r>
      <w:proofErr w:type="gramStart"/>
      <w:r w:rsidRPr="00EE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EE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483078" w:rsidRPr="00EE34CE" w:rsidRDefault="00483078" w:rsidP="0048307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читать текст с выборочным пониманием нужной или интересующей информации.</w:t>
      </w:r>
    </w:p>
    <w:p w:rsidR="00483078" w:rsidRPr="00EE34CE" w:rsidRDefault="00483078" w:rsidP="0048307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самостоятельно пользоваться при чтении двуязычным словарем.</w:t>
      </w:r>
    </w:p>
    <w:p w:rsidR="00483078" w:rsidRPr="00EE34CE" w:rsidRDefault="00483078" w:rsidP="0048307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познакомится с ценностями мировой культуры, культурного наследия и достижениями других стран;</w:t>
      </w:r>
    </w:p>
    <w:p w:rsidR="00483078" w:rsidRPr="00EE34CE" w:rsidRDefault="00483078" w:rsidP="0048307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получит страноведческие знания и умения, основанные на сравнении фактов родной культуры и культуры стран изучаемого языка; увеличит объем знаний за счет новой тематики и проблематики речевого общения, в том числе </w:t>
      </w:r>
      <w:proofErr w:type="spellStart"/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975FD7" w:rsidRPr="00EE34CE" w:rsidRDefault="00483078" w:rsidP="0048307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усовершенствует умения: пользоваться языковой и контекстуальной догадкой при чтении и </w:t>
      </w:r>
      <w:proofErr w:type="spellStart"/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</w:t>
      </w:r>
      <w:r w:rsidR="00975FD7"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975FD7" w:rsidRPr="00EE34CE" w:rsidRDefault="004F162B" w:rsidP="00D41C6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879DF"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азовьёт</w:t>
      </w:r>
      <w:r w:rsidR="00975FD7"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A64B0A" w:rsidRPr="00EE34CE" w:rsidRDefault="00A64B0A" w:rsidP="00D41C6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75FD7" w:rsidRPr="00EE34CE" w:rsidRDefault="00D41C6C" w:rsidP="00D41C6C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</w:t>
      </w:r>
      <w:r w:rsidR="00975FD7"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ченик получит возможность научиться:</w:t>
      </w:r>
    </w:p>
    <w:p w:rsidR="00975FD7" w:rsidRPr="00EE34CE" w:rsidRDefault="004F162B" w:rsidP="00D41C6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75FD7"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  <w:proofErr w:type="gramEnd"/>
    </w:p>
    <w:p w:rsidR="00975FD7" w:rsidRPr="00EE34CE" w:rsidRDefault="004F162B" w:rsidP="00D41C6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75FD7" w:rsidRPr="00EE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предложения.</w:t>
      </w:r>
    </w:p>
    <w:p w:rsidR="00830576" w:rsidRPr="00EE34CE" w:rsidRDefault="00830576" w:rsidP="00163E9A">
      <w:pPr>
        <w:pStyle w:val="a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75FD7" w:rsidRPr="00EE34CE" w:rsidRDefault="00975FD7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30576" w:rsidRPr="00EE34CE" w:rsidRDefault="00D41C6C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</w:t>
      </w:r>
      <w:r w:rsidR="00B46FB6"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лендарно-тематическое планирование</w:t>
      </w:r>
      <w:r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03142"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спец</w:t>
      </w:r>
      <w:r w:rsidRPr="00EE34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курса</w:t>
      </w:r>
    </w:p>
    <w:tbl>
      <w:tblPr>
        <w:tblStyle w:val="a4"/>
        <w:tblW w:w="0" w:type="auto"/>
        <w:tblLook w:val="04A0"/>
      </w:tblPr>
      <w:tblGrid>
        <w:gridCol w:w="959"/>
        <w:gridCol w:w="7513"/>
        <w:gridCol w:w="1099"/>
      </w:tblGrid>
      <w:tr w:rsidR="00D41C6C" w:rsidRPr="00EE34CE" w:rsidTr="00D41C6C">
        <w:tc>
          <w:tcPr>
            <w:tcW w:w="959" w:type="dxa"/>
          </w:tcPr>
          <w:p w:rsidR="00D41C6C" w:rsidRPr="00EE34CE" w:rsidRDefault="00D41C6C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</w:tcPr>
          <w:p w:rsidR="00D41C6C" w:rsidRPr="00EE34CE" w:rsidRDefault="00752BD5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Название текста</w:t>
            </w:r>
          </w:p>
        </w:tc>
        <w:tc>
          <w:tcPr>
            <w:tcW w:w="1099" w:type="dxa"/>
          </w:tcPr>
          <w:p w:rsidR="00D41C6C" w:rsidRPr="00EE34CE" w:rsidRDefault="00752BD5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D41C6C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четверть</w:t>
            </w:r>
          </w:p>
        </w:tc>
        <w:tc>
          <w:tcPr>
            <w:tcW w:w="1099" w:type="dxa"/>
          </w:tcPr>
          <w:p w:rsidR="00D41C6C" w:rsidRPr="00EE34CE" w:rsidRDefault="00D41C6C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Умный продавец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Какая его любимая комната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случилось с дядей Оскаром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Письмо из Ярославля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Особые дни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13" w:type="dxa"/>
          </w:tcPr>
          <w:p w:rsidR="00D41C6C" w:rsidRPr="00EE34CE" w:rsidRDefault="00752BD5" w:rsidP="00AB27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 создания хот дога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D41C6C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</w:tcPr>
          <w:p w:rsidR="00D41C6C" w:rsidRPr="00EE34CE" w:rsidRDefault="00752BD5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четверть</w:t>
            </w:r>
          </w:p>
        </w:tc>
        <w:tc>
          <w:tcPr>
            <w:tcW w:w="1099" w:type="dxa"/>
          </w:tcPr>
          <w:p w:rsidR="00D41C6C" w:rsidRPr="00EE34CE" w:rsidRDefault="00D41C6C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 Солнцем и Луной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 Воробей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 врезались в землю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Белоплечий</w:t>
            </w:r>
            <w:proofErr w:type="spellEnd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орёл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7513" w:type="dxa"/>
          </w:tcPr>
          <w:p w:rsidR="00D41C6C" w:rsidRPr="00EE34CE" w:rsidRDefault="00752BD5" w:rsidP="00752BD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Климат, погода и животный мир Соединённого Королевства</w:t>
            </w:r>
          </w:p>
        </w:tc>
        <w:tc>
          <w:tcPr>
            <w:tcW w:w="1099" w:type="dxa"/>
          </w:tcPr>
          <w:p w:rsidR="00D41C6C" w:rsidRPr="00EE34CE" w:rsidRDefault="00752BD5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D41C6C" w:rsidRPr="00EE34CE" w:rsidTr="00D41C6C">
        <w:tc>
          <w:tcPr>
            <w:tcW w:w="959" w:type="dxa"/>
          </w:tcPr>
          <w:p w:rsidR="00D41C6C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513" w:type="dxa"/>
          </w:tcPr>
          <w:p w:rsidR="00D41C6C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Рампелштилтскин</w:t>
            </w:r>
            <w:proofErr w:type="spellEnd"/>
          </w:p>
        </w:tc>
        <w:tc>
          <w:tcPr>
            <w:tcW w:w="1099" w:type="dxa"/>
          </w:tcPr>
          <w:p w:rsidR="00D41C6C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63021E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четверть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Рампелштилтскин</w:t>
            </w:r>
            <w:proofErr w:type="spellEnd"/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Пожилая женщина и доктор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Джордж </w:t>
            </w:r>
            <w:proofErr w:type="spellStart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Майкс</w:t>
            </w:r>
            <w:proofErr w:type="spellEnd"/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его книга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истории спорта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Два способа посчитать до 10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Путешествие в Британию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такое Шекспир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 на 5 минут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Почему она была сердита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63021E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 четверть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Лондон и его жители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Иван Сусанин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7513" w:type="dxa"/>
          </w:tcPr>
          <w:p w:rsidR="0063021E" w:rsidRPr="00EE34CE" w:rsidRDefault="0063021E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Джордж на вечеринке</w:t>
            </w:r>
          </w:p>
        </w:tc>
        <w:tc>
          <w:tcPr>
            <w:tcW w:w="1099" w:type="dxa"/>
          </w:tcPr>
          <w:p w:rsidR="0063021E" w:rsidRPr="00EE34CE" w:rsidRDefault="0063021E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7513" w:type="dxa"/>
          </w:tcPr>
          <w:p w:rsidR="0063021E" w:rsidRPr="00EE34CE" w:rsidRDefault="00AB27C6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Живой уголок</w:t>
            </w:r>
          </w:p>
        </w:tc>
        <w:tc>
          <w:tcPr>
            <w:tcW w:w="1099" w:type="dxa"/>
          </w:tcPr>
          <w:p w:rsidR="0063021E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3021E" w:rsidRPr="00EE34CE" w:rsidTr="00D41C6C">
        <w:tc>
          <w:tcPr>
            <w:tcW w:w="959" w:type="dxa"/>
          </w:tcPr>
          <w:p w:rsidR="0063021E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7513" w:type="dxa"/>
          </w:tcPr>
          <w:p w:rsidR="0063021E" w:rsidRPr="00EE34CE" w:rsidRDefault="00AB27C6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Путешествия на каникулах</w:t>
            </w:r>
          </w:p>
        </w:tc>
        <w:tc>
          <w:tcPr>
            <w:tcW w:w="1099" w:type="dxa"/>
          </w:tcPr>
          <w:p w:rsidR="0063021E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AB27C6" w:rsidRPr="00EE34CE" w:rsidTr="00D41C6C">
        <w:tc>
          <w:tcPr>
            <w:tcW w:w="959" w:type="dxa"/>
          </w:tcPr>
          <w:p w:rsidR="00AB27C6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513" w:type="dxa"/>
          </w:tcPr>
          <w:p w:rsidR="00AB27C6" w:rsidRPr="00EE34CE" w:rsidRDefault="00AB27C6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отделе женской одежды</w:t>
            </w:r>
          </w:p>
        </w:tc>
        <w:tc>
          <w:tcPr>
            <w:tcW w:w="1099" w:type="dxa"/>
          </w:tcPr>
          <w:p w:rsidR="00AB27C6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AB27C6" w:rsidRPr="00EE34CE" w:rsidTr="00D41C6C">
        <w:tc>
          <w:tcPr>
            <w:tcW w:w="959" w:type="dxa"/>
          </w:tcPr>
          <w:p w:rsidR="00AB27C6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  <w:bookmarkStart w:id="0" w:name="_GoBack"/>
            <w:bookmarkEnd w:id="0"/>
          </w:p>
        </w:tc>
        <w:tc>
          <w:tcPr>
            <w:tcW w:w="7513" w:type="dxa"/>
          </w:tcPr>
          <w:p w:rsidR="00AB27C6" w:rsidRPr="00EE34CE" w:rsidRDefault="00AB27C6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 Олимпийских Игр</w:t>
            </w:r>
          </w:p>
        </w:tc>
        <w:tc>
          <w:tcPr>
            <w:tcW w:w="1099" w:type="dxa"/>
          </w:tcPr>
          <w:p w:rsidR="00AB27C6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AB27C6" w:rsidRPr="00EE34CE" w:rsidTr="00D41C6C">
        <w:tc>
          <w:tcPr>
            <w:tcW w:w="959" w:type="dxa"/>
          </w:tcPr>
          <w:p w:rsidR="00AB27C6" w:rsidRPr="00EE34CE" w:rsidRDefault="00AB27C6" w:rsidP="00163E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7513" w:type="dxa"/>
          </w:tcPr>
          <w:p w:rsidR="00AB27C6" w:rsidRPr="00EE34CE" w:rsidRDefault="00AB27C6" w:rsidP="0063021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AB27C6" w:rsidRPr="00EE34CE" w:rsidRDefault="00AB27C6" w:rsidP="00AB27C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E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D41C6C" w:rsidRPr="00EE34CE" w:rsidRDefault="00D41C6C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30576" w:rsidRPr="00EE34CE" w:rsidRDefault="00830576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30576" w:rsidRPr="00EE34CE" w:rsidRDefault="00830576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F162B" w:rsidRPr="00EE34CE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F162B" w:rsidRPr="00EE34CE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F162B" w:rsidRPr="00163E9A" w:rsidRDefault="004F162B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163E9A" w:rsidRDefault="00163E9A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830576" w:rsidRPr="00163E9A" w:rsidRDefault="00830576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Содержание курса</w:t>
      </w:r>
    </w:p>
    <w:p w:rsidR="00975FD7" w:rsidRPr="00163E9A" w:rsidRDefault="00975FD7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1-2. Все о себе (2 часа)</w:t>
      </w: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</w:p>
    <w:p w:rsidR="00975FD7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«Умный продавец»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3. Повседневная жизнь (1 час)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«Какая у него любимая комната?»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4. Свободное время (1 час)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Работа с текстом «Что же случилось с дядюшкой Оскаром?»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5. Путешествия (1 час)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Работа с текстом «Письмо из Ярославля» 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6-7. Страны и обычаи (2 часа)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«Особые дни»;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«Хот-дог».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8-12. Мир вокруг нас (5 часов)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«Между солнцем и луной»;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«Принц-воробей»;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«Мы врезались в землю»;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«Орел».</w:t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13. Великобритания (1 час)</w:t>
      </w: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ab/>
      </w: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«Климат, погода, живая природа»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14-18. Великобритания 2 ч; Здоровый образ жизни 1ч. (5часов)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</w:t>
      </w:r>
      <w:proofErr w:type="spellStart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Румпелстилскин</w:t>
      </w:r>
      <w:proofErr w:type="spellEnd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«Старуха и доктор»;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</w:t>
      </w:r>
      <w:proofErr w:type="spellStart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Джорд</w:t>
      </w:r>
      <w:proofErr w:type="spellEnd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Майкс</w:t>
      </w:r>
      <w:proofErr w:type="spellEnd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его книга.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19-20. Спорт (2 часа)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«Из истории спорта»;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«Два способа посчитать до десяти».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21-22. Покупки (2 часа)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«Путешествие в Британию»;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«Что такое Шекспир».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Тема 23-34. Тексты для расширения кругозора (11 часов)</w:t>
      </w:r>
    </w:p>
    <w:p w:rsidR="00163E9A" w:rsidRPr="00163E9A" w:rsidRDefault="00973051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</w:t>
      </w:r>
      <w:r w:rsidR="00163E9A"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абота с текстом «Пятиминутный мир»;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«Почему она была злой?»;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«Лондонцы и Лондон»;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«Иван Сусанин»;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«Джордж на вечеринке»;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«Живой уголок»;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«Школьные поездки»;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«Магазин женской одежды»;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Работа с текстом «Один день из жизни </w:t>
      </w:r>
      <w:proofErr w:type="spellStart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Саймона</w:t>
      </w:r>
      <w:proofErr w:type="spellEnd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spellStart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Карота</w:t>
      </w:r>
      <w:proofErr w:type="spellEnd"/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«Что это?»;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«Олимпийские игры»;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63E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с текстом «2000 лет назад».</w:t>
      </w:r>
    </w:p>
    <w:p w:rsidR="00163E9A" w:rsidRPr="00163E9A" w:rsidRDefault="00163E9A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35093" w:rsidRPr="00163E9A" w:rsidRDefault="00D35093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75FD7" w:rsidRPr="00163E9A" w:rsidRDefault="00975FD7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75FD7" w:rsidRPr="00163E9A" w:rsidRDefault="00975FD7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75FD7" w:rsidRDefault="004F162B" w:rsidP="004F162B">
      <w:pPr>
        <w:widowControl w:val="0"/>
        <w:tabs>
          <w:tab w:val="left" w:pos="2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</w:p>
    <w:p w:rsidR="004F162B" w:rsidRDefault="004F162B" w:rsidP="004F162B">
      <w:pPr>
        <w:widowControl w:val="0"/>
        <w:tabs>
          <w:tab w:val="left" w:pos="2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F162B" w:rsidRDefault="004F162B" w:rsidP="004F162B">
      <w:pPr>
        <w:widowControl w:val="0"/>
        <w:tabs>
          <w:tab w:val="left" w:pos="2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F162B" w:rsidRDefault="004F162B" w:rsidP="004F162B">
      <w:pPr>
        <w:widowControl w:val="0"/>
        <w:tabs>
          <w:tab w:val="left" w:pos="2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F162B" w:rsidRPr="00163E9A" w:rsidRDefault="004F162B" w:rsidP="004F162B">
      <w:pPr>
        <w:widowControl w:val="0"/>
        <w:tabs>
          <w:tab w:val="left" w:pos="2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30576" w:rsidRPr="00163E9A" w:rsidRDefault="00830576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Style w:val="a4"/>
        <w:tblpPr w:leftFromText="180" w:rightFromText="180" w:horzAnchor="margin" w:tblpY="651"/>
        <w:tblW w:w="0" w:type="auto"/>
        <w:tblLook w:val="04A0"/>
      </w:tblPr>
      <w:tblGrid>
        <w:gridCol w:w="504"/>
        <w:gridCol w:w="221"/>
        <w:gridCol w:w="1868"/>
        <w:gridCol w:w="1963"/>
        <w:gridCol w:w="324"/>
        <w:gridCol w:w="4691"/>
      </w:tblGrid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«Какая у него любимая комната?»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162B" w:rsidRPr="00163E9A" w:rsidRDefault="00D35093" w:rsidP="004F162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</w:t>
            </w:r>
          </w:p>
          <w:tbl>
            <w:tblPr>
              <w:tblStyle w:val="a4"/>
              <w:tblpPr w:leftFromText="180" w:rightFromText="180" w:horzAnchor="margin" w:tblpY="651"/>
              <w:tblW w:w="0" w:type="auto"/>
              <w:tblLook w:val="04A0"/>
            </w:tblPr>
            <w:tblGrid>
              <w:gridCol w:w="396"/>
              <w:gridCol w:w="221"/>
              <w:gridCol w:w="613"/>
              <w:gridCol w:w="1176"/>
              <w:gridCol w:w="324"/>
              <w:gridCol w:w="1735"/>
            </w:tblGrid>
            <w:tr w:rsidR="004F162B" w:rsidRPr="00163E9A" w:rsidTr="00056669">
              <w:tc>
                <w:tcPr>
                  <w:tcW w:w="563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7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03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18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92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58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F162B" w:rsidRPr="00163E9A" w:rsidTr="00056669">
              <w:tc>
                <w:tcPr>
                  <w:tcW w:w="563" w:type="dxa"/>
                </w:tcPr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1-2</w:t>
                  </w:r>
                </w:p>
              </w:tc>
              <w:tc>
                <w:tcPr>
                  <w:tcW w:w="737" w:type="dxa"/>
                </w:tcPr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03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Все о себе</w:t>
                  </w:r>
                </w:p>
              </w:tc>
              <w:tc>
                <w:tcPr>
                  <w:tcW w:w="2318" w:type="dxa"/>
                </w:tcPr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«Умный продавец»</w:t>
                  </w:r>
                </w:p>
              </w:tc>
              <w:tc>
                <w:tcPr>
                  <w:tcW w:w="1492" w:type="dxa"/>
                </w:tcPr>
                <w:p w:rsidR="004F162B" w:rsidRPr="00163E9A" w:rsidRDefault="004F162B" w:rsidP="0005666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58" w:type="dxa"/>
                </w:tcPr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аудирование</w:t>
                  </w:r>
                  <w:proofErr w:type="spellEnd"/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проверка техники чтения;</w:t>
                  </w:r>
                </w:p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отработка навыков чтения; поверка понимания текста; активизация навыка монологической речи;</w:t>
                  </w:r>
                </w:p>
                <w:p w:rsidR="004F162B" w:rsidRPr="00163E9A" w:rsidRDefault="004F162B" w:rsidP="0005666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6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отработка навыков пересказа.</w:t>
                  </w:r>
                </w:p>
              </w:tc>
            </w:tr>
          </w:tbl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Свободное время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«Что же случилось с дядюшкой Оскаром?»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Путешествия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«Письмо из Ярославля»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Страны и обычаи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«Особые дни»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Страны и обычаи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«Хот-дог»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4F162B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4F162B" w:rsidRPr="004F162B" w:rsidRDefault="004F162B" w:rsidP="004F16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62B" w:rsidRDefault="004F162B" w:rsidP="004F16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62B" w:rsidRDefault="004F162B" w:rsidP="004F16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093" w:rsidRPr="004F162B" w:rsidRDefault="00D35093" w:rsidP="004F16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Мир вокруг нас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«Между солнцем и луной»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Мир вокруг нас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«Принц-воробей»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Мир вокруг нас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«Мы врезались в землю»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навыков чтения; поверка понимания текста; активизация навыка </w:t>
            </w: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Мир вокруг нас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«Орел»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Великобритания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«Климат, погода, живая природа»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14-16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Великобритания 2 ч;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Здоровый образ жизни 1ч.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Румпелстилскин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Здоровый образ жизни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«Старуха и доктор»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Здоровый образ жизни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Джорд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Майкс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и его книга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Спорт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«Из истории спорта»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Спорт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«Два способа посчитать до десяти»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Покупки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«Путешествие в Британию»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Покупки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«Что такое Шекспир»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«Пятиминутный мир»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Тексты для расширения </w:t>
            </w: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«Почему она была злой?»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«Лондонцы и Лондон»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«Иван Сусанин»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«Джордж на вечеринке»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«Живой уголок»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«Школьные поездки»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навыков чтения; поверка понимания текста; активизация навыка </w:t>
            </w: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«Магазин женской одежды»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«Один день из жизни </w:t>
            </w: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Саймона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Карота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«Что это?»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«Олимпийские игры»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56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37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t>Тексты для расширения кругозора</w:t>
            </w:r>
          </w:p>
        </w:tc>
        <w:tc>
          <w:tcPr>
            <w:tcW w:w="231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«2000 лет назад»</w:t>
            </w:r>
          </w:p>
        </w:tc>
        <w:tc>
          <w:tcPr>
            <w:tcW w:w="1492" w:type="dxa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8" w:type="dxa"/>
          </w:tcPr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 техники чтения;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D35093" w:rsidRPr="00163E9A" w:rsidRDefault="00D35093" w:rsidP="00163E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sz w:val="26"/>
                <w:szCs w:val="26"/>
              </w:rPr>
              <w:t>отработка навыков пересказа.</w:t>
            </w:r>
          </w:p>
        </w:tc>
      </w:tr>
      <w:tr w:rsidR="00D35093" w:rsidRPr="00163E9A" w:rsidTr="004F162B">
        <w:tc>
          <w:tcPr>
            <w:tcW w:w="9571" w:type="dxa"/>
            <w:gridSpan w:val="6"/>
          </w:tcPr>
          <w:p w:rsidR="00D35093" w:rsidRPr="00163E9A" w:rsidRDefault="00D35093" w:rsidP="00163E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E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34</w:t>
            </w:r>
          </w:p>
        </w:tc>
      </w:tr>
    </w:tbl>
    <w:p w:rsidR="00D35093" w:rsidRPr="00163E9A" w:rsidRDefault="00D35093" w:rsidP="00163E9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7112D" w:rsidRPr="00163E9A" w:rsidRDefault="00F7112D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left="720" w:firstLine="0"/>
        <w:jc w:val="left"/>
        <w:rPr>
          <w:sz w:val="26"/>
          <w:szCs w:val="26"/>
        </w:rPr>
      </w:pPr>
    </w:p>
    <w:p w:rsidR="00F7112D" w:rsidRPr="00163E9A" w:rsidRDefault="00F7112D" w:rsidP="00163E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0576" w:rsidRPr="00163E9A" w:rsidRDefault="00830576" w:rsidP="00163E9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F7112D" w:rsidRPr="00163E9A" w:rsidRDefault="00F7112D" w:rsidP="00163E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sectPr w:rsidR="00F7112D" w:rsidRPr="00163E9A" w:rsidSect="005550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54" w:rsidRDefault="00C56354" w:rsidP="00975FD7">
      <w:pPr>
        <w:spacing w:after="0" w:line="240" w:lineRule="auto"/>
      </w:pPr>
      <w:r>
        <w:separator/>
      </w:r>
    </w:p>
  </w:endnote>
  <w:endnote w:type="continuationSeparator" w:id="0">
    <w:p w:rsidR="00C56354" w:rsidRDefault="00C56354" w:rsidP="0097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792061"/>
      <w:docPartObj>
        <w:docPartGallery w:val="Page Numbers (Bottom of Page)"/>
        <w:docPartUnique/>
      </w:docPartObj>
    </w:sdtPr>
    <w:sdtContent>
      <w:p w:rsidR="00F7112D" w:rsidRDefault="00BE7743">
        <w:pPr>
          <w:pStyle w:val="a7"/>
          <w:jc w:val="right"/>
        </w:pPr>
        <w:r>
          <w:fldChar w:fldCharType="begin"/>
        </w:r>
        <w:r w:rsidR="00F7112D">
          <w:instrText>PAGE   \* MERGEFORMAT</w:instrText>
        </w:r>
        <w:r>
          <w:fldChar w:fldCharType="separate"/>
        </w:r>
        <w:r w:rsidR="000F169C">
          <w:rPr>
            <w:noProof/>
          </w:rPr>
          <w:t>1</w:t>
        </w:r>
        <w:r>
          <w:fldChar w:fldCharType="end"/>
        </w:r>
      </w:p>
    </w:sdtContent>
  </w:sdt>
  <w:p w:rsidR="00F7112D" w:rsidRDefault="00F711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54" w:rsidRDefault="00C56354" w:rsidP="00975FD7">
      <w:pPr>
        <w:spacing w:after="0" w:line="240" w:lineRule="auto"/>
      </w:pPr>
      <w:r>
        <w:separator/>
      </w:r>
    </w:p>
  </w:footnote>
  <w:footnote w:type="continuationSeparator" w:id="0">
    <w:p w:rsidR="00C56354" w:rsidRDefault="00C56354" w:rsidP="00975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BD"/>
    <w:multiLevelType w:val="hybridMultilevel"/>
    <w:tmpl w:val="4FC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1397"/>
    <w:multiLevelType w:val="multilevel"/>
    <w:tmpl w:val="8924B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E76D4"/>
    <w:multiLevelType w:val="hybridMultilevel"/>
    <w:tmpl w:val="CE30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B2A12"/>
    <w:multiLevelType w:val="multilevel"/>
    <w:tmpl w:val="84FC1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582D113D"/>
    <w:multiLevelType w:val="hybridMultilevel"/>
    <w:tmpl w:val="F476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01056"/>
    <w:multiLevelType w:val="hybridMultilevel"/>
    <w:tmpl w:val="BDFE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D7"/>
    <w:rsid w:val="00054623"/>
    <w:rsid w:val="000F169C"/>
    <w:rsid w:val="00121CC7"/>
    <w:rsid w:val="00136096"/>
    <w:rsid w:val="0015470D"/>
    <w:rsid w:val="00163E9A"/>
    <w:rsid w:val="00361DA7"/>
    <w:rsid w:val="0047375C"/>
    <w:rsid w:val="004820AB"/>
    <w:rsid w:val="00483078"/>
    <w:rsid w:val="004F162B"/>
    <w:rsid w:val="0055507F"/>
    <w:rsid w:val="0063021E"/>
    <w:rsid w:val="006326C5"/>
    <w:rsid w:val="00703142"/>
    <w:rsid w:val="00752BD5"/>
    <w:rsid w:val="007E0CC3"/>
    <w:rsid w:val="007E18B4"/>
    <w:rsid w:val="00830576"/>
    <w:rsid w:val="00874F24"/>
    <w:rsid w:val="008E4827"/>
    <w:rsid w:val="00973051"/>
    <w:rsid w:val="00975FD7"/>
    <w:rsid w:val="009A4FAE"/>
    <w:rsid w:val="009A6478"/>
    <w:rsid w:val="00A31D5E"/>
    <w:rsid w:val="00A64B0A"/>
    <w:rsid w:val="00A879DF"/>
    <w:rsid w:val="00AB27C6"/>
    <w:rsid w:val="00AD15A7"/>
    <w:rsid w:val="00B4289C"/>
    <w:rsid w:val="00B46FB6"/>
    <w:rsid w:val="00B905FA"/>
    <w:rsid w:val="00BE7743"/>
    <w:rsid w:val="00C1613A"/>
    <w:rsid w:val="00C56354"/>
    <w:rsid w:val="00CD2AA0"/>
    <w:rsid w:val="00CD795E"/>
    <w:rsid w:val="00D35093"/>
    <w:rsid w:val="00D41C6C"/>
    <w:rsid w:val="00E3594A"/>
    <w:rsid w:val="00EB4A20"/>
    <w:rsid w:val="00EE34CE"/>
    <w:rsid w:val="00F021B9"/>
    <w:rsid w:val="00F7112D"/>
    <w:rsid w:val="00F9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5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FD7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75FD7"/>
    <w:pPr>
      <w:ind w:left="720"/>
      <w:contextualSpacing/>
    </w:pPr>
  </w:style>
  <w:style w:type="table" w:styleId="a4">
    <w:name w:val="Table Grid"/>
    <w:basedOn w:val="a1"/>
    <w:uiPriority w:val="39"/>
    <w:rsid w:val="0097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FD7"/>
  </w:style>
  <w:style w:type="paragraph" w:styleId="a7">
    <w:name w:val="footer"/>
    <w:basedOn w:val="a"/>
    <w:link w:val="a8"/>
    <w:uiPriority w:val="99"/>
    <w:unhideWhenUsed/>
    <w:rsid w:val="0097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FD7"/>
  </w:style>
  <w:style w:type="paragraph" w:styleId="a9">
    <w:name w:val="Balloon Text"/>
    <w:basedOn w:val="a"/>
    <w:link w:val="aa"/>
    <w:uiPriority w:val="99"/>
    <w:semiHidden/>
    <w:unhideWhenUsed/>
    <w:rsid w:val="00A8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D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41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97C3-97C2-479F-A8B9-FD7ED141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23</cp:revision>
  <cp:lastPrinted>2017-09-18T12:05:00Z</cp:lastPrinted>
  <dcterms:created xsi:type="dcterms:W3CDTF">2017-09-17T05:32:00Z</dcterms:created>
  <dcterms:modified xsi:type="dcterms:W3CDTF">2021-09-16T10:02:00Z</dcterms:modified>
</cp:coreProperties>
</file>