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F7" w:rsidRDefault="009B1EF7" w:rsidP="00832A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EF7" w:rsidRDefault="009B1EF7" w:rsidP="00832A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EF7" w:rsidRDefault="009A76C4" w:rsidP="00832AF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Учитель\Desktop\сканы\6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6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E" w:rsidRPr="007B5D95" w:rsidRDefault="004812FE" w:rsidP="009A76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5D95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4812FE" w:rsidRPr="007B5D95" w:rsidRDefault="004812FE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Программа спецкурса</w:t>
      </w:r>
    </w:p>
    <w:p w:rsidR="004812FE" w:rsidRPr="007B5D95" w:rsidRDefault="004812FE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Биология под микроскопом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обучения: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ответственного отношения к обучению;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познавательных интересов и мотивов к бучению;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осознания ценности живых объектов;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формирование основ экологической культуры.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B5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обучения: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должны уметь: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в соответствии с поставленной задачей;</w:t>
      </w:r>
    </w:p>
    <w:p w:rsidR="004812FE" w:rsidRPr="007B5D95" w:rsidRDefault="004812FE" w:rsidP="00832AF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участвовать в совместной деятельности;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eastAsia="Times New Roman" w:hAnsi="Times New Roman" w:cs="Times New Roman"/>
          <w:color w:val="000000"/>
          <w:sz w:val="24"/>
          <w:szCs w:val="24"/>
        </w:rPr>
        <w:t>— узнавать изучаемые объекты на таблицах, в природе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812FE" w:rsidRPr="007B5D95" w:rsidRDefault="00F47110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Ученик научит</w:t>
      </w:r>
      <w:r w:rsidR="004812FE" w:rsidRPr="007B5D95">
        <w:rPr>
          <w:rFonts w:ascii="Times New Roman" w:hAnsi="Times New Roman" w:cs="Times New Roman"/>
          <w:sz w:val="24"/>
          <w:szCs w:val="24"/>
        </w:rPr>
        <w:t>ся: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 xml:space="preserve"> – планировать исследования, описывать результаты наблюдений;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выполнять простейшие лабораторные работы, самостоятельно изготавливать микропрепараты, настраивать микроскопы;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работать в сотрудничестве с товарищами в рамках исследовательской деятельности;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предоставлять результаты работы в различных видах (изготовление микропрепаратов, зарисовки увиденных объектов).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- соблюдать правила работы в кабинете биологии;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lastRenderedPageBreak/>
        <w:t>-находить информацию в научно-популярной литературе, атласах, анализировать, оценивать;</w:t>
      </w:r>
    </w:p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- выделять эстетические  достоинства объектов живой природы.</w:t>
      </w:r>
    </w:p>
    <w:p w:rsidR="004812FE" w:rsidRPr="007B5D95" w:rsidRDefault="004812FE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59"/>
      </w:tblGrid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Виды  деятельности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Знакомство с увеличительными приборами, правилом пользования, техника безопасности с травмирующими факторами.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Теория: строение лупы, строение микроскопа, история изучения микроскопа, техника безопасности с травмирующими факторами.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Практика: Лабораторная работа № 1 «Знакомство с лупой»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«Строение микроскопа»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Обсуждение, практическая работа с микроскопом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Система приготовления микропрепаратов растений.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Теория: схема приготовления микропрепарата, особенности строения клеток растений (форма, размеры, элементы клетки: клеточная оболочка, пигменты, цитоплазма, двуслойная клеточная оболочка).</w:t>
            </w:r>
            <w:proofErr w:type="gramEnd"/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Практика: Лабораторная работа № 3 «Приготовление и рассматривание клеток плодов томата, апельсина, яблока под микроскопом»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«Приготовление и рассматривание клеток листьев </w:t>
            </w:r>
            <w:proofErr w:type="spell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толстянки</w:t>
            </w:r>
            <w:proofErr w:type="spell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, пыльцы растений, соруса папоротника»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E131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Сравнение, беседа, практическая работа-приготовление и рассматривание, зарисовка объекта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Работа с готовыми микропрепаратами.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Теория: особенности строения клеток одноклеточных и многоклеточных животных,  растений, человека; сходство и различие живых организмов (в строении, форме, размерах).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Лабораторная работа № 5 «Рассматривание готовых микропрепаратов, стеблей кукурузы и ели, 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эпидермиса и волосков герани»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«Рассматривание под микроскопом </w:t>
            </w:r>
            <w:proofErr w:type="gram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многоклеточных» эвглена зелёная, инфузория-туфелька, вольвокс, гидра, дафния, циклоп, конечность пчелы, ротовой аппарат комара.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«Рассматривание под микроскопом клетки и ткани человека»</w:t>
            </w:r>
          </w:p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Оборудование: микроскопы, микропрепараты: кровь человека, однослойный эпителий, костная ткань, нервная ткань, ткани мышц, яйцеклетка, сперматозоиды, дробление яйцеклетки.</w:t>
            </w:r>
            <w:proofErr w:type="gramEnd"/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беседа, практическая работа, зарисовка объекта</w:t>
            </w:r>
          </w:p>
        </w:tc>
      </w:tr>
      <w:tr w:rsidR="00066E5C" w:rsidRPr="007B5D95" w:rsidTr="00066E5C">
        <w:tc>
          <w:tcPr>
            <w:tcW w:w="99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b/>
                <w:sz w:val="24"/>
                <w:szCs w:val="24"/>
              </w:rPr>
              <w:t>Зачётный урок</w:t>
            </w: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а) устройство и правила работы с микроскопом;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б) определить выданный микропрепарат и охарактеризовать его.</w:t>
            </w:r>
          </w:p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Беседа, умение оценивать себя, сотрудничество с одноклассниками</w:t>
            </w:r>
          </w:p>
        </w:tc>
      </w:tr>
    </w:tbl>
    <w:p w:rsidR="004812FE" w:rsidRPr="007B5D95" w:rsidRDefault="004812FE" w:rsidP="00832A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12FE" w:rsidRPr="007B5D95" w:rsidRDefault="00B44B95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701"/>
        <w:gridCol w:w="1418"/>
        <w:gridCol w:w="236"/>
      </w:tblGrid>
      <w:tr w:rsidR="00066E5C" w:rsidRPr="007B5D95" w:rsidTr="00066E5C">
        <w:trPr>
          <w:gridAfter w:val="1"/>
          <w:wAfter w:w="236" w:type="dxa"/>
        </w:trPr>
        <w:tc>
          <w:tcPr>
            <w:tcW w:w="710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53" w:type="dxa"/>
          </w:tcPr>
          <w:p w:rsidR="00066E5C" w:rsidRPr="007B5D95" w:rsidRDefault="00066E5C" w:rsidP="00832A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418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66E5C" w:rsidRPr="007B5D95" w:rsidTr="00066E5C">
        <w:trPr>
          <w:gridAfter w:val="1"/>
          <w:wAfter w:w="236" w:type="dxa"/>
        </w:trPr>
        <w:tc>
          <w:tcPr>
            <w:tcW w:w="710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лупы, микроскопа, правилом пользования, техникой безопасности с травмирующими факторами (предметные и покровные стёкла, скальпели, </w:t>
            </w:r>
            <w:proofErr w:type="spellStart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препаравальные</w:t>
            </w:r>
            <w:proofErr w:type="spellEnd"/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 иглы).</w:t>
            </w:r>
          </w:p>
        </w:tc>
        <w:tc>
          <w:tcPr>
            <w:tcW w:w="1701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1418" w:type="dxa"/>
          </w:tcPr>
          <w:p w:rsidR="00066E5C" w:rsidRPr="007B5D95" w:rsidRDefault="00066E5C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FE" w:rsidRPr="007B5D95" w:rsidTr="00066E5C"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Работа с готовыми микропрепаратами: особенности строения многоклеточных растений, сходство и различие клеток: в строении, форме размерах.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№3,4,5</w:t>
            </w:r>
          </w:p>
        </w:tc>
        <w:tc>
          <w:tcPr>
            <w:tcW w:w="1418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E" w:rsidRPr="007B5D95" w:rsidTr="00066E5C"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Работа с готовыми микропрепаратами: особенности строения одноклеточных животных и человека, сходство и различие клеток: в строении, форме размерах.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№6,7</w:t>
            </w:r>
          </w:p>
        </w:tc>
        <w:tc>
          <w:tcPr>
            <w:tcW w:w="1418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E" w:rsidRPr="007B5D95" w:rsidTr="00066E5C"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Зачётный урок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FE" w:rsidRPr="007B5D95" w:rsidTr="00066E5C">
        <w:trPr>
          <w:trHeight w:val="705"/>
        </w:trPr>
        <w:tc>
          <w:tcPr>
            <w:tcW w:w="710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FE" w:rsidRPr="007B5D95" w:rsidRDefault="00B44B95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9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812FE" w:rsidRPr="007B5D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6" w:type="dxa"/>
          </w:tcPr>
          <w:p w:rsidR="004812FE" w:rsidRPr="007B5D95" w:rsidRDefault="004812FE" w:rsidP="00832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F19" w:rsidRPr="007B5D95" w:rsidRDefault="00AB1F19" w:rsidP="00832A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2FE" w:rsidRPr="007B5D95" w:rsidRDefault="00AB1F19" w:rsidP="00832A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95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E67454" w:rsidRPr="007B5D95">
        <w:rPr>
          <w:rFonts w:ascii="Times New Roman" w:hAnsi="Times New Roman" w:cs="Times New Roman"/>
          <w:b/>
          <w:sz w:val="24"/>
          <w:szCs w:val="24"/>
        </w:rPr>
        <w:t>оцени</w:t>
      </w:r>
      <w:r w:rsidRPr="007B5D95">
        <w:rPr>
          <w:rFonts w:ascii="Times New Roman" w:hAnsi="Times New Roman" w:cs="Times New Roman"/>
          <w:b/>
          <w:sz w:val="24"/>
          <w:szCs w:val="24"/>
        </w:rPr>
        <w:t>вания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Курс оценивается, если ученик: посетил не менее 65% занятий, выполнил лабораторные работы. В конце изучения курса проводится зачётная работа с выставлением «зачтено» в журнале для занятий по элективным курсам. В качестве критериев оценки можно рассматривать: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умение работать в сотрудничестве с товарищами – 1 балл;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– умение готовить микропрепарат, настраивать микроскоп, рассматривать объект – 2 балла;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 xml:space="preserve">– показать определённые знания об увиденном объекте под микроскопом и рассказать о проделанной работе – </w:t>
      </w:r>
      <w:r w:rsidR="00AB1F19" w:rsidRPr="007B5D95">
        <w:rPr>
          <w:rFonts w:ascii="Times New Roman" w:hAnsi="Times New Roman" w:cs="Times New Roman"/>
          <w:sz w:val="24"/>
          <w:szCs w:val="24"/>
        </w:rPr>
        <w:t>3 балла.</w:t>
      </w:r>
    </w:p>
    <w:p w:rsidR="00B44B95" w:rsidRPr="007B5D95" w:rsidRDefault="00B44B95" w:rsidP="00832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D95">
        <w:rPr>
          <w:rFonts w:ascii="Times New Roman" w:hAnsi="Times New Roman" w:cs="Times New Roman"/>
          <w:sz w:val="24"/>
          <w:szCs w:val="24"/>
        </w:rPr>
        <w:t>При непосещении спец. курса</w:t>
      </w:r>
      <w:r w:rsidR="00AB1F19" w:rsidRPr="007B5D95">
        <w:rPr>
          <w:rFonts w:ascii="Times New Roman" w:hAnsi="Times New Roman" w:cs="Times New Roman"/>
          <w:sz w:val="24"/>
          <w:szCs w:val="24"/>
        </w:rPr>
        <w:t xml:space="preserve"> по неуважительной причине </w:t>
      </w:r>
      <w:r w:rsidRPr="007B5D95">
        <w:rPr>
          <w:rFonts w:ascii="Times New Roman" w:hAnsi="Times New Roman" w:cs="Times New Roman"/>
          <w:sz w:val="24"/>
          <w:szCs w:val="24"/>
        </w:rPr>
        <w:t>(посещено менее 65%), выставляется не зачтено.</w:t>
      </w:r>
    </w:p>
    <w:p w:rsidR="00F36530" w:rsidRDefault="00F36530" w:rsidP="00832AF3">
      <w:pPr>
        <w:spacing w:line="360" w:lineRule="auto"/>
      </w:pPr>
    </w:p>
    <w:sectPr w:rsidR="00F36530" w:rsidSect="00A939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C8"/>
    <w:multiLevelType w:val="hybridMultilevel"/>
    <w:tmpl w:val="449EEF5A"/>
    <w:lvl w:ilvl="0" w:tplc="A358E6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1353"/>
    <w:multiLevelType w:val="hybridMultilevel"/>
    <w:tmpl w:val="C06A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22"/>
    <w:rsid w:val="00066E5C"/>
    <w:rsid w:val="002D3C6E"/>
    <w:rsid w:val="00302362"/>
    <w:rsid w:val="004812FE"/>
    <w:rsid w:val="00613C12"/>
    <w:rsid w:val="0063354E"/>
    <w:rsid w:val="007B5D95"/>
    <w:rsid w:val="007D148E"/>
    <w:rsid w:val="00832AF3"/>
    <w:rsid w:val="009A76C4"/>
    <w:rsid w:val="009B1EF7"/>
    <w:rsid w:val="00A37E22"/>
    <w:rsid w:val="00AB1F19"/>
    <w:rsid w:val="00B44B95"/>
    <w:rsid w:val="00B605AE"/>
    <w:rsid w:val="00E67454"/>
    <w:rsid w:val="00F36530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12FE"/>
    <w:pPr>
      <w:ind w:left="720"/>
      <w:contextualSpacing/>
    </w:pPr>
  </w:style>
  <w:style w:type="table" w:styleId="a5">
    <w:name w:val="Table Grid"/>
    <w:basedOn w:val="a1"/>
    <w:uiPriority w:val="59"/>
    <w:rsid w:val="004812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12FE"/>
    <w:pPr>
      <w:ind w:left="720"/>
      <w:contextualSpacing/>
    </w:pPr>
  </w:style>
  <w:style w:type="table" w:styleId="a5">
    <w:name w:val="Table Grid"/>
    <w:basedOn w:val="a1"/>
    <w:uiPriority w:val="59"/>
    <w:rsid w:val="004812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7D3B-4945-4F85-A96E-038A618A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2017-09-23T10:10:00Z</dcterms:created>
  <dcterms:modified xsi:type="dcterms:W3CDTF">2021-09-14T02:56:00Z</dcterms:modified>
</cp:coreProperties>
</file>