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C8" w:rsidRDefault="005C5CC8" w:rsidP="005C5CC8">
      <w:pPr>
        <w:jc w:val="center"/>
      </w:pPr>
      <w:r>
        <w:rPr>
          <w:noProof/>
        </w:rPr>
        <w:drawing>
          <wp:inline distT="0" distB="0" distL="0" distR="0">
            <wp:extent cx="5940425" cy="8398979"/>
            <wp:effectExtent l="0" t="0" r="0" b="0"/>
            <wp:docPr id="1" name="Рисунок 1" descr="C:\Users\Учитель\Desktop\скан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CC8" w:rsidRDefault="005C5CC8" w:rsidP="005C5CC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C5CC8" w:rsidRDefault="005C5CC8" w:rsidP="005C5CC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C5CC8" w:rsidRDefault="005C5CC8" w:rsidP="005C5CC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22B0A" w:rsidRPr="006B6453" w:rsidRDefault="003C534F" w:rsidP="005C5CC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0" w:name="_GoBack"/>
      <w:bookmarkEnd w:id="0"/>
      <w:r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Рабочая программа</w:t>
      </w:r>
      <w:r w:rsidR="00822B0A"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спецкурса</w:t>
      </w:r>
    </w:p>
    <w:p w:rsidR="00822B0A" w:rsidRPr="006B6453" w:rsidRDefault="00B961F0" w:rsidP="005C5CC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>«Обществознание в жизни</w:t>
      </w:r>
      <w:r w:rsidR="00822B0A"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</w:p>
    <w:p w:rsidR="003C534F" w:rsidRPr="006B6453" w:rsidRDefault="003C534F" w:rsidP="005C5CC8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kern w:val="36"/>
          <w:sz w:val="24"/>
          <w:szCs w:val="24"/>
        </w:rPr>
        <w:t>9 класс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курса: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1. Повторение тем, вызывающих наибольшие трудности; углубление и закрепление понятий высокого уровня теоретического обобщения;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2. Применение полученных ранее знаний в практической подготовке;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3. Самостоятельный поиск информации, умение анализировать ее, интерпретировать, классифицировать и применять на практике;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4. Сравнение социальных объектов.</w:t>
      </w:r>
    </w:p>
    <w:p w:rsidR="00974605" w:rsidRPr="006B6453" w:rsidRDefault="00974605" w:rsidP="006B64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курса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Личностными результатами выпускников основной школы, формируемыми при изучении содержания элективного курса по обществознанию, являются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6B6453"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заинтересованность в личном успехе; 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5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результаты 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выполнять познавательные и практические задания;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 являются: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822B0A" w:rsidRPr="006B6453" w:rsidRDefault="00822B0A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</w:t>
      </w:r>
      <w:r w:rsidR="00974605" w:rsidRPr="006B6453">
        <w:rPr>
          <w:rFonts w:ascii="Times New Roman" w:eastAsia="Times New Roman" w:hAnsi="Times New Roman" w:cs="Times New Roman"/>
          <w:sz w:val="24"/>
          <w:szCs w:val="24"/>
        </w:rPr>
        <w:t>ться этими нормами и правилами.</w:t>
      </w:r>
    </w:p>
    <w:p w:rsidR="00822B0A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Ученик научит</w:t>
      </w:r>
      <w:r w:rsidR="00974605" w:rsidRPr="006B6453">
        <w:rPr>
          <w:rFonts w:ascii="Times New Roman" w:hAnsi="Times New Roman" w:cs="Times New Roman"/>
          <w:sz w:val="24"/>
          <w:szCs w:val="24"/>
        </w:rPr>
        <w:t>ся: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-давать научное объяснение происходящим событиям;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-умению объяснять явления и процессы социальной действительности;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-устанавливать взаимосвязи между политическими событиями;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-уметь находить информация в дополнительных источниках;</w:t>
      </w:r>
    </w:p>
    <w:p w:rsidR="00315A5D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974605" w:rsidRPr="006B6453" w:rsidRDefault="00974605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-строить схемы и диаграммы и уметь их анализировать;</w:t>
      </w:r>
    </w:p>
    <w:p w:rsidR="00974605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-р</w:t>
      </w:r>
      <w:r w:rsidR="00974605" w:rsidRPr="006B6453">
        <w:rPr>
          <w:rFonts w:ascii="Times New Roman" w:hAnsi="Times New Roman" w:cs="Times New Roman"/>
          <w:sz w:val="24"/>
          <w:szCs w:val="24"/>
        </w:rPr>
        <w:t xml:space="preserve">аботать в сотрудничестве с товарищами </w:t>
      </w:r>
      <w:r w:rsidRPr="006B6453">
        <w:rPr>
          <w:rFonts w:ascii="Times New Roman" w:hAnsi="Times New Roman" w:cs="Times New Roman"/>
          <w:sz w:val="24"/>
          <w:szCs w:val="24"/>
        </w:rPr>
        <w:t>при выпо</w:t>
      </w:r>
      <w:r w:rsidR="00974605" w:rsidRPr="006B6453">
        <w:rPr>
          <w:rFonts w:ascii="Times New Roman" w:hAnsi="Times New Roman" w:cs="Times New Roman"/>
          <w:sz w:val="24"/>
          <w:szCs w:val="24"/>
        </w:rPr>
        <w:t>лнении исследовательской деятельности;</w:t>
      </w:r>
    </w:p>
    <w:p w:rsidR="00315A5D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-уметь вести дискуссии по актуальным вопросам политики;</w:t>
      </w:r>
    </w:p>
    <w:p w:rsidR="00315A5D" w:rsidRPr="006B6453" w:rsidRDefault="00315A5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-отстаивать свою точку зрения по любому вопросу.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605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Содержание курса.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1.Введение: 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Раздел 1. Человек и общество: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Что такое общество, общественные отношения, виды общественных отношений, общество и природа, взаимосвязь общества и природы; основные сферы общественной жизни: экономическая, социальная, политическая, духовная.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Биологическое и социальное в человеке, личность, подросток, особенности подросткового возраста, качества личности; деятельность человека (игра, учение, труд), потребности, способности. 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Межличностные конфликты, виды конфликтов, фазы конфликтов, последствия конфликтов и способы решения.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2. Сфера духовной культуры.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Духовная культура, особенности, формы духовной культуры, наука, научные знания.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3. Экономика.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Экономика, роль экономики, производство, обмен, потребление, распределение, товары и услуги, ресурсы и потребность, ограниченность ресурсов.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Экономические системы, типы ЭС, собственность, формы собственности, производство, производительность труда, разделение труди и специализация.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Обмен, торговля, рынок, рыночный механизм, спрос, предложение, конкуренция, предпринимательство, формы предпринимательства.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Деньги, заработная плата, стимулирование труда, неравенство доходов, социальная поддержка, налоги, экономические функции государства.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4. Социальная сфера.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Социальные группы, социальные отношения, социальная структура, функции социальной структуры общества.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Семья, функции семьи, семейный долг, поколение, социальные роли, подростковый возраст, кризис подросткового возраста, конфликты в семье.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Социальные ценности и нормы, виды социальных норм, отклоняющееся поведение.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Социальный конфликт, виды социальных конфликтов, роль социального конфликта, межнациональные отношения, межнациональные конфликты.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 Раздел 5. Политическая сфера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Власть, политика, понятие государства, функции государства, разделение властей, формы государства, политический режим, местное самоуправление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Раздел 6. Право.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Право, норма права, правоотношения, виды правоотношений, юридическая ответственность, Конституция РФ, органы государственной власти, правоохранительные органы, обязанности гражданина.</w:t>
      </w:r>
      <w:proofErr w:type="gramEnd"/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</w:r>
    </w:p>
    <w:p w:rsidR="00315A5D" w:rsidRPr="006B6453" w:rsidRDefault="00315A5D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355"/>
        <w:gridCol w:w="971"/>
        <w:gridCol w:w="1260"/>
        <w:gridCol w:w="1170"/>
      </w:tblGrid>
      <w:tr w:rsidR="00315A5D" w:rsidRPr="006B6453" w:rsidTr="00B5459B">
        <w:trPr>
          <w:tblCellSpacing w:w="15" w:type="dxa"/>
        </w:trPr>
        <w:tc>
          <w:tcPr>
            <w:tcW w:w="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2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Сфера духовной культуры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Экономика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Сфера политики и социального управления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Право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A5D" w:rsidRPr="006B6453" w:rsidTr="00B5459B">
        <w:trPr>
          <w:tblCellSpacing w:w="15" w:type="dxa"/>
        </w:trPr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A5D" w:rsidRPr="006B6453" w:rsidRDefault="00315A5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занятий: фронтальная, групповая, индивидуальная.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Формы и методы обучения: лекции, практические занятия, дискуссии, эвристические беседы, работа с документами, самостоятельное чтение, анализ материала, организация понимания через обсуждение, написание эссе.</w:t>
      </w:r>
      <w:proofErr w:type="gramEnd"/>
    </w:p>
    <w:p w:rsidR="002C1B63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Средства: схемы, таблицы, диаграммы, алгоритмы, опорные конспекты, решение ситуативных задач, тесты.</w:t>
      </w:r>
      <w:r w:rsidR="002C1B63" w:rsidRPr="006B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Практические работы  в рамках курса включают следующие формы: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анализ явлений и событий, происходящих в современном мире;</w:t>
      </w:r>
    </w:p>
    <w:p w:rsidR="002C1B63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проблемных, логических, творческих задач, отражающих актуальные проблемы современности.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 образовательного результата.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В начале изучения планируется входной контроль, цель – выявление общего уровня знаний, умений и навыков по обществознанию. В ходе занятий предполагается после </w:t>
      </w:r>
      <w:proofErr w:type="gramStart"/>
      <w:r w:rsidRPr="006B6453">
        <w:rPr>
          <w:rFonts w:ascii="Times New Roman" w:eastAsia="Times New Roman" w:hAnsi="Times New Roman" w:cs="Times New Roman"/>
          <w:sz w:val="24"/>
          <w:szCs w:val="24"/>
        </w:rPr>
        <w:t>каждого раздела</w:t>
      </w:r>
      <w:proofErr w:type="gramEnd"/>
      <w:r w:rsidRPr="006B6453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промежуточный контроль в форме тестирования. Каждому обучающемуся по итогам проверки будет проставлен процент выполнения заданий (за каждый правильный ответ один балл), промежуточное тестирование проходит в форме самопроверки при коллективном обсуждении правильных ответов, таким образом, обучающиеся сами определяют объем правильно выполненной работы (100-90% - «5», 89-70% - «4», 69-51% - «3»).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1. Баранов П.А. ОГЭ – 2019-20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: Обществознание. 20 тренировочных вариантов экзаменационных работ для подготовки к ОГЭ / П.А. Баран</w:t>
      </w:r>
      <w:r w:rsidRPr="006B6453">
        <w:rPr>
          <w:rFonts w:ascii="Times New Roman" w:eastAsia="Times New Roman" w:hAnsi="Times New Roman" w:cs="Times New Roman"/>
          <w:sz w:val="24"/>
          <w:szCs w:val="24"/>
        </w:rPr>
        <w:t>ов. – М.: Издательство АСТ, 2019-20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 – 176 с.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htpp//www.ctege.info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. Обществознание в схемах и таблицах 8-11 классы. Л6ебедева Р.Н. = 2-е </w:t>
      </w:r>
      <w:proofErr w:type="spellStart"/>
      <w:proofErr w:type="gram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и доп. – М.: 2016 – 80 с.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Конституция Российской Федерации: текст с и</w:t>
      </w:r>
      <w:r w:rsidRPr="006B6453">
        <w:rPr>
          <w:rFonts w:ascii="Times New Roman" w:eastAsia="Times New Roman" w:hAnsi="Times New Roman" w:cs="Times New Roman"/>
          <w:sz w:val="24"/>
          <w:szCs w:val="24"/>
        </w:rPr>
        <w:t>зменениями и дополнениями на 2020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 год. – Екатеринбург: Издательский дом «Автограф», 2016. – 48 с.</w:t>
      </w:r>
    </w:p>
    <w:p w:rsidR="003C534F" w:rsidRPr="006B6453" w:rsidRDefault="002C1B63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. Обществознание: Полный справочник для подготовки к ОГЭ: 9 класс. / П.А. Баранов. Изд. </w:t>
      </w:r>
      <w:proofErr w:type="spell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 xml:space="preserve"> и доп. - М.: АСТ: </w:t>
      </w:r>
      <w:proofErr w:type="spellStart"/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Астре</w:t>
      </w:r>
      <w:r w:rsidRPr="006B6453">
        <w:rPr>
          <w:rFonts w:ascii="Times New Roman" w:eastAsia="Times New Roman" w:hAnsi="Times New Roman" w:cs="Times New Roman"/>
          <w:sz w:val="24"/>
          <w:szCs w:val="24"/>
        </w:rPr>
        <w:t>ль</w:t>
      </w:r>
      <w:proofErr w:type="spellEnd"/>
      <w:r w:rsidRPr="006B6453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3C534F" w:rsidRPr="006B6453">
        <w:rPr>
          <w:rFonts w:ascii="Times New Roman" w:eastAsia="Times New Roman" w:hAnsi="Times New Roman" w:cs="Times New Roman"/>
          <w:sz w:val="24"/>
          <w:szCs w:val="24"/>
        </w:rPr>
        <w:t>. – 286 с. (Основной государственный экзамен)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документы: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МО РФ об итоговой аттестации в новой форме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Российские: Конституция России, Уголовный кодекс, Уголовно-процессуальный кодекс, Административный кодекс, Семейный кодекс, Гражданский кодекс, Трудовой кодекс.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Международные акты: Всеобщая декларация прав человека 1948 г., Декларация прав ребенка 1957 г., Конвенция о правах ребенка 1989 г</w:t>
      </w:r>
    </w:p>
    <w:p w:rsidR="003C534F" w:rsidRPr="006B6453" w:rsidRDefault="003C534F" w:rsidP="006B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3"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93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09"/>
        <w:gridCol w:w="8336"/>
      </w:tblGrid>
      <w:tr w:rsidR="002C1B63" w:rsidRPr="006B6453" w:rsidTr="00527E6D">
        <w:trPr>
          <w:trHeight w:val="537"/>
          <w:tblCellSpacing w:w="15" w:type="dxa"/>
        </w:trPr>
        <w:tc>
          <w:tcPr>
            <w:tcW w:w="4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C1B63" w:rsidRPr="006B6453" w:rsidTr="00527E6D">
        <w:trPr>
          <w:trHeight w:val="537"/>
          <w:tblCellSpacing w:w="15" w:type="dxa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34F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34F" w:rsidRPr="006B6453" w:rsidRDefault="003C534F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– 2 часа</w:t>
            </w:r>
          </w:p>
        </w:tc>
      </w:tr>
      <w:tr w:rsidR="002C1B63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требования к выпускникам и содержательные характеристики </w:t>
            </w: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экзаменационной работы </w:t>
            </w:r>
          </w:p>
        </w:tc>
      </w:tr>
      <w:tr w:rsidR="002C1B63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B63" w:rsidRPr="006B6453" w:rsidRDefault="002C1B63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3C534F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34F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Человек и общество – 5</w:t>
            </w:r>
            <w:r w:rsidR="003C534F"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социальное в человеке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ближайшее окружение. Межличностные отношения. Межличностные конфликты.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«Человек и общество»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Сфера духовной культуры – 5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культуры и ее особенности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его значимость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Религия, религиозные организации и объединения, их роль в жизни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«Сфера духовной культуры»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Экономика – 6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ее роль в жизни общества 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Обмен. Торговля. Рынок.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«Экономика»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4. Социальная </w:t>
            </w:r>
            <w:r w:rsidR="00B023AF"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– 5</w:t>
            </w: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Функции семьи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ценности и нормы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«Социальная сфера»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Политическая сфера – 4 часа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Власть. Роль политики в жизни общества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«Политическая сфера»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524567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Право – 4 часа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Право. Правоотношения. Обязанности граждан.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 и их защита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тренинг по содержательной линии «Право»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ситуативных задач, восприятие текста и нахождение в нем необходимой информации</w:t>
            </w:r>
          </w:p>
        </w:tc>
      </w:tr>
      <w:tr w:rsidR="00524567" w:rsidRPr="006B6453" w:rsidTr="00527E6D">
        <w:trPr>
          <w:tblCellSpacing w:w="15" w:type="dxa"/>
        </w:trPr>
        <w:tc>
          <w:tcPr>
            <w:tcW w:w="9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567" w:rsidRPr="006B6453" w:rsidRDefault="00B023AF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– 1</w:t>
            </w:r>
            <w:r w:rsidR="00524567"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27E6D" w:rsidRPr="006B6453" w:rsidTr="00527E6D">
        <w:trPr>
          <w:tblCellSpacing w:w="15" w:type="dxa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E6D" w:rsidRPr="006B6453" w:rsidRDefault="00527E6D" w:rsidP="006B6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полученных знаний</w:t>
            </w:r>
          </w:p>
        </w:tc>
      </w:tr>
    </w:tbl>
    <w:p w:rsidR="00EF1EA9" w:rsidRPr="006B6453" w:rsidRDefault="00527E6D" w:rsidP="006B6453">
      <w:pPr>
        <w:jc w:val="both"/>
        <w:rPr>
          <w:rFonts w:ascii="Times New Roman" w:hAnsi="Times New Roman" w:cs="Times New Roman"/>
          <w:sz w:val="24"/>
          <w:szCs w:val="24"/>
        </w:rPr>
      </w:pPr>
      <w:r w:rsidRPr="006B6453">
        <w:rPr>
          <w:rFonts w:ascii="Times New Roman" w:hAnsi="Times New Roman" w:cs="Times New Roman"/>
          <w:sz w:val="24"/>
          <w:szCs w:val="24"/>
        </w:rPr>
        <w:t>Всего</w:t>
      </w:r>
      <w:proofErr w:type="gramStart"/>
      <w:r w:rsidRPr="006B64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6453">
        <w:rPr>
          <w:rFonts w:ascii="Times New Roman" w:hAnsi="Times New Roman" w:cs="Times New Roman"/>
          <w:sz w:val="24"/>
          <w:szCs w:val="24"/>
        </w:rPr>
        <w:t>32 часа</w:t>
      </w:r>
    </w:p>
    <w:sectPr w:rsidR="00EF1EA9" w:rsidRPr="006B6453" w:rsidSect="005C5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4F"/>
    <w:rsid w:val="002C1B63"/>
    <w:rsid w:val="00315A5D"/>
    <w:rsid w:val="00351965"/>
    <w:rsid w:val="003C534F"/>
    <w:rsid w:val="00491D0B"/>
    <w:rsid w:val="00524567"/>
    <w:rsid w:val="00527E6D"/>
    <w:rsid w:val="005C5CC8"/>
    <w:rsid w:val="006B6453"/>
    <w:rsid w:val="00822B0A"/>
    <w:rsid w:val="008F69E9"/>
    <w:rsid w:val="00974605"/>
    <w:rsid w:val="00AC4E9D"/>
    <w:rsid w:val="00B023AF"/>
    <w:rsid w:val="00B961F0"/>
    <w:rsid w:val="00E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0B"/>
  </w:style>
  <w:style w:type="paragraph" w:styleId="1">
    <w:name w:val="heading 1"/>
    <w:basedOn w:val="a"/>
    <w:link w:val="10"/>
    <w:uiPriority w:val="9"/>
    <w:qFormat/>
    <w:rsid w:val="003C5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3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C53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4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2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Учитель</cp:lastModifiedBy>
  <cp:revision>10</cp:revision>
  <dcterms:created xsi:type="dcterms:W3CDTF">2020-09-10T04:54:00Z</dcterms:created>
  <dcterms:modified xsi:type="dcterms:W3CDTF">2021-09-14T03:14:00Z</dcterms:modified>
</cp:coreProperties>
</file>