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76" w:rsidRDefault="00081676" w:rsidP="0008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уроков русского языка</w:t>
      </w:r>
    </w:p>
    <w:p w:rsidR="00081676" w:rsidRDefault="00081676" w:rsidP="0008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81676" w:rsidRDefault="00081676" w:rsidP="0008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1676" w:rsidRPr="004416A1" w:rsidRDefault="00081676" w:rsidP="00081676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081676" w:rsidRPr="004416A1" w:rsidRDefault="00081676" w:rsidP="00081676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 xml:space="preserve">34 </w:t>
      </w:r>
      <w:proofErr w:type="gramStart"/>
      <w:r w:rsidRPr="004416A1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4416A1">
        <w:rPr>
          <w:rFonts w:ascii="Times New Roman" w:hAnsi="Times New Roman" w:cs="Times New Roman"/>
          <w:bCs/>
          <w:sz w:val="24"/>
          <w:szCs w:val="24"/>
        </w:rPr>
        <w:t xml:space="preserve"> недели</w:t>
      </w:r>
    </w:p>
    <w:p w:rsidR="00081676" w:rsidRPr="004416A1" w:rsidRDefault="00081676" w:rsidP="00081676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>Всего 34 часа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7427"/>
        <w:gridCol w:w="1418"/>
      </w:tblGrid>
      <w:tr w:rsidR="00081676" w:rsidTr="007B46BA">
        <w:trPr>
          <w:trHeight w:val="317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81676" w:rsidTr="007B46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6" w:rsidRDefault="00081676" w:rsidP="007B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6" w:rsidRDefault="00081676" w:rsidP="007B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76" w:rsidRDefault="00081676" w:rsidP="007B46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 Язык как система. Основные уровни языка. Взаимосвязь различных единиц и уровней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 Слово и его значение. Однозначность и многозначность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 Паронимы. Синонимы. Антонимы. Их употребление.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 xml:space="preserve">Происхождение  и употребление  лексики. Фразеология. Фразеологические единицы и их употребление. </w:t>
            </w:r>
          </w:p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Основные понятия фонетики, графики, орфоэпии. Звуки и буквы. Позиционные и исторические чередования звуков. Фонетический разбор. Орфоэпия. Основные правила произношения гласных и согласных звуков. Ударение.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Лексика. Фразеология. Лексикография.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словообразования.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Основа слова.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Морфемный разбор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 Морфологические и неморфологические способы словообразования.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морфологии и орфографии. Взаимосвязь морфологии и орфографии. Принципы русской орфографии. Проверяемые и непроверяемые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Употребление гласных после шипящих и 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согласных, непроизносимых согласных и сочетаний СЧ, ЗЧ, ТЧ, ЖЧ, СТЧ, ЗДЧ</w:t>
            </w:r>
            <w:r>
              <w:rPr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удвоенных согласных.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 Приставки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ПРИ-. Гласные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Ы после приставок. Употребление Ъ и Ь. Употребление прописных и строчных  букв. Правила переноса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«Орфография».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Анализ контрольной работы.</w:t>
            </w: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Р</w:t>
            </w:r>
            <w:proofErr w:type="gramEnd"/>
            <w:r>
              <w:rPr>
                <w:snapToGrid w:val="0"/>
              </w:rPr>
              <w:t xml:space="preserve">/Р </w:t>
            </w:r>
            <w: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Имя существительное как часть речи. Морфологический разбор имен существительных. Правописание падежных окончаний имён существительных. Варианты падежных окончаний.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 Правописание сложных имён существительных.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Морфологический разбор имен прилагательных. Правописание окончаний имён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 Правописание Н и НН в суффиксах имён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Правописание сложных имён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имен числительных. Правописание имен числительных. Употребление имён числительных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Разряды местоимений. 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Правописание глаголов.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глагольная форма. Образование причастий. Правописание суффиксов причастий.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pStyle w:val="a4"/>
              <w:spacing w:line="276" w:lineRule="auto"/>
              <w:jc w:val="both"/>
            </w:pPr>
            <w:r>
              <w:t>Н и НН в причастиях и отглагольных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 Образование деепричастий.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наречий. Грамматические особенности слов категории состояния.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«Самостоятельные части речи».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предлогов. Морфологический разбор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предлогов.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 Правописание союзов.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 Слитное и раздельное написание НЕ и НИ с различными частями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6" w:rsidTr="007B46BA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76" w:rsidRDefault="00081676" w:rsidP="007B46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81676" w:rsidRDefault="00081676" w:rsidP="0008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76" w:rsidRDefault="00081676" w:rsidP="00081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76" w:rsidRPr="004416A1" w:rsidRDefault="00081676" w:rsidP="00081676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6328" w:rsidRDefault="00D96328"/>
    <w:sectPr w:rsidR="00D96328" w:rsidSect="007E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1676"/>
    <w:rsid w:val="00081676"/>
    <w:rsid w:val="00D9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81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qFormat/>
    <w:rsid w:val="00081676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2021-09-19T12:03:00Z</dcterms:created>
  <dcterms:modified xsi:type="dcterms:W3CDTF">2021-09-19T12:03:00Z</dcterms:modified>
</cp:coreProperties>
</file>