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C8" w:rsidRDefault="00FA27C8" w:rsidP="00FA27C8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Календарно-тематическое планирование </w:t>
      </w:r>
    </w:p>
    <w:p w:rsidR="00FA27C8" w:rsidRDefault="00FA27C8" w:rsidP="00FA27C8">
      <w:pPr>
        <w:pStyle w:val="Default"/>
        <w:jc w:val="center"/>
        <w:rPr>
          <w:b/>
          <w:bCs/>
        </w:rPr>
      </w:pPr>
      <w:r>
        <w:rPr>
          <w:b/>
          <w:bCs/>
        </w:rPr>
        <w:t>«Родной язык»</w:t>
      </w:r>
    </w:p>
    <w:p w:rsidR="00FA27C8" w:rsidRDefault="00FA27C8" w:rsidP="00FA27C8">
      <w:pPr>
        <w:pStyle w:val="Default"/>
        <w:jc w:val="center"/>
        <w:rPr>
          <w:b/>
          <w:bCs/>
        </w:rPr>
      </w:pPr>
      <w:r>
        <w:rPr>
          <w:b/>
          <w:bCs/>
        </w:rPr>
        <w:t>1 класс (17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024"/>
        <w:gridCol w:w="1244"/>
        <w:gridCol w:w="1374"/>
        <w:gridCol w:w="996"/>
      </w:tblGrid>
      <w:tr w:rsidR="00FA27C8" w:rsidTr="00FA27C8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раздела, темы урока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FA27C8" w:rsidTr="00FA27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rPr>
                <w:rFonts w:eastAsiaTheme="minorEastAsia"/>
                <w:b/>
                <w:i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rPr>
                <w:rFonts w:eastAsiaTheme="minorEastAsia"/>
                <w:b/>
                <w:i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rPr>
                <w:rFonts w:eastAsiaTheme="minorEastAsia"/>
                <w:b/>
                <w:i/>
                <w:color w:val="00000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FA27C8" w:rsidTr="00FA27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Раздел: Секреты речи и текста  - 4ч.</w:t>
            </w: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rStyle w:val="c23"/>
                <w:color w:val="000000"/>
                <w:shd w:val="clear" w:color="auto" w:fill="FFFFFF"/>
              </w:rPr>
              <w:t>Приёмы общения. Как люди общаются друг с другом. Предмет и слово.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pStyle w:val="c1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6"/>
                <w:color w:val="000000"/>
              </w:rPr>
              <w:t>Вежливые слова.</w:t>
            </w:r>
          </w:p>
          <w:p w:rsidR="00FA27C8" w:rsidRDefault="00FA27C8">
            <w:pPr>
              <w:pStyle w:val="c19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gramStart"/>
            <w:r>
              <w:rPr>
                <w:rStyle w:val="c23"/>
                <w:color w:val="000000"/>
              </w:rPr>
              <w:t>Стандартные обороты речи для участия в диалоге (Как вежливо попросить?</w:t>
            </w:r>
            <w:proofErr w:type="gramEnd"/>
            <w:r>
              <w:rPr>
                <w:rStyle w:val="c23"/>
                <w:color w:val="000000"/>
              </w:rPr>
              <w:t xml:space="preserve"> Как похвалить товарища? </w:t>
            </w:r>
            <w:proofErr w:type="gramStart"/>
            <w:r>
              <w:rPr>
                <w:rStyle w:val="c23"/>
                <w:color w:val="000000"/>
              </w:rPr>
              <w:t>Как правильно отблагодарить?)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pStyle w:val="c19"/>
              <w:spacing w:before="0" w:beforeAutospacing="0" w:after="0" w:afterAutospacing="0" w:line="276" w:lineRule="auto"/>
              <w:jc w:val="both"/>
            </w:pPr>
            <w:r>
              <w:rPr>
                <w:rStyle w:val="c16"/>
                <w:color w:val="000000"/>
              </w:rPr>
              <w:t xml:space="preserve">Как люди приветствуют друг друга. </w:t>
            </w:r>
            <w:r>
              <w:rPr>
                <w:rStyle w:val="c23"/>
                <w:color w:val="000000"/>
              </w:rPr>
              <w:t xml:space="preserve">Секреты диалога: учимся разговаривать друг с другом и </w:t>
            </w:r>
            <w:proofErr w:type="gramStart"/>
            <w:r>
              <w:rPr>
                <w:rStyle w:val="c23"/>
                <w:color w:val="000000"/>
              </w:rPr>
              <w:t>со</w:t>
            </w:r>
            <w:proofErr w:type="gramEnd"/>
            <w:r>
              <w:rPr>
                <w:rStyle w:val="c23"/>
                <w:color w:val="000000"/>
              </w:rPr>
              <w:t xml:space="preserve"> взрослыми.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>Цели и виды вопросов (вопрос-уточнение, вопрос как запрос на новое содержание).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Раздел: «Язык в действии» – 8 ч.</w:t>
            </w: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Выделяем голосом важные слова.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Роль логического ударения.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Звукопись в стихотворном художественном тексте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Смыслоразличительная роль ударения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родной язык? Стр.8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Какие слова мы называем «вежливыми». О происхождении слов. Стр. 25, 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Орфоэпический словарь. Ударение. Стр. 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 «Язык: прошлое и настоящее» - 4 ч.</w:t>
            </w:r>
          </w:p>
        </w:tc>
      </w:tr>
      <w:tr w:rsidR="00FA27C8" w:rsidTr="00FA27C8">
        <w:trPr>
          <w:trHeight w:val="6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Слова с буквой «э» - иноязычные по своему происхождению. Стр. 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Происхождение слов из разных частей. Стр. 96, 107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Скороговорки стр. 108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Шипящие в древнерусском языке. Стр. 116, 123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pStyle w:val="Default"/>
              <w:spacing w:line="276" w:lineRule="auto"/>
            </w:pPr>
            <w:r>
              <w:rPr>
                <w:b/>
              </w:rPr>
              <w:t>Обобщение знаний по изученным темам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</w:tbl>
    <w:p w:rsidR="00FA27C8" w:rsidRDefault="00FA27C8" w:rsidP="00FA27C8">
      <w:pPr>
        <w:pStyle w:val="Default"/>
        <w:rPr>
          <w:b/>
          <w:i/>
          <w:color w:val="FF0000"/>
        </w:rPr>
      </w:pPr>
    </w:p>
    <w:p w:rsidR="004F72AD" w:rsidRDefault="004F72AD"/>
    <w:sectPr w:rsidR="004F72AD" w:rsidSect="00FA2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27C8"/>
    <w:rsid w:val="00064769"/>
    <w:rsid w:val="002A5B77"/>
    <w:rsid w:val="004F72AD"/>
    <w:rsid w:val="005260CE"/>
    <w:rsid w:val="00A14E60"/>
    <w:rsid w:val="00E97327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7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19">
    <w:name w:val="c19"/>
    <w:basedOn w:val="a"/>
    <w:rsid w:val="00FA27C8"/>
    <w:pPr>
      <w:spacing w:before="100" w:beforeAutospacing="1" w:after="100" w:afterAutospacing="1"/>
    </w:pPr>
  </w:style>
  <w:style w:type="character" w:customStyle="1" w:styleId="c23">
    <w:name w:val="c23"/>
    <w:rsid w:val="00FA27C8"/>
  </w:style>
  <w:style w:type="character" w:customStyle="1" w:styleId="c16">
    <w:name w:val="c16"/>
    <w:rsid w:val="00FA27C8"/>
  </w:style>
  <w:style w:type="paragraph" w:styleId="a3">
    <w:name w:val="Balloon Text"/>
    <w:basedOn w:val="a"/>
    <w:link w:val="a4"/>
    <w:uiPriority w:val="99"/>
    <w:semiHidden/>
    <w:unhideWhenUsed/>
    <w:rsid w:val="00FA2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Ирина Ни</cp:lastModifiedBy>
  <cp:revision>5</cp:revision>
  <dcterms:created xsi:type="dcterms:W3CDTF">2021-09-04T02:02:00Z</dcterms:created>
  <dcterms:modified xsi:type="dcterms:W3CDTF">2021-11-03T04:39:00Z</dcterms:modified>
</cp:coreProperties>
</file>